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D7" w:rsidRPr="00E64CBA" w:rsidRDefault="00AE37C3" w:rsidP="00E64CBA">
      <w:pPr>
        <w:spacing w:after="0" w:line="240" w:lineRule="auto"/>
        <w:jc w:val="center"/>
        <w:rPr>
          <w:rFonts w:asciiTheme="majorHAnsi" w:eastAsia="Times New Roman" w:hAnsiTheme="majorHAnsi" w:cs="Times New Roman"/>
          <w:b/>
          <w:sz w:val="28"/>
          <w:szCs w:val="28"/>
        </w:rPr>
      </w:pPr>
      <w:r w:rsidRPr="00E64CBA">
        <w:rPr>
          <w:rFonts w:asciiTheme="majorHAnsi" w:eastAsia="Times New Roman" w:hAnsiTheme="majorHAnsi" w:cs="Times New Roman"/>
          <w:b/>
          <w:sz w:val="28"/>
          <w:szCs w:val="28"/>
        </w:rPr>
        <w:t>RESSIGNIFICANDO AS PRÁTICAS EDUCATIVAS DO</w:t>
      </w:r>
      <w:r w:rsidR="00EE73D7" w:rsidRPr="00E64CBA">
        <w:rPr>
          <w:rFonts w:asciiTheme="majorHAnsi" w:eastAsia="Times New Roman" w:hAnsiTheme="majorHAnsi" w:cs="Times New Roman"/>
          <w:b/>
          <w:sz w:val="28"/>
          <w:szCs w:val="28"/>
        </w:rPr>
        <w:t xml:space="preserve"> PEDAGOGO ORIENTADOR EDUCACIONAL N</w:t>
      </w:r>
      <w:r w:rsidRPr="00E64CBA">
        <w:rPr>
          <w:rFonts w:asciiTheme="majorHAnsi" w:eastAsia="Times New Roman" w:hAnsiTheme="majorHAnsi" w:cs="Times New Roman"/>
          <w:b/>
          <w:sz w:val="28"/>
          <w:szCs w:val="28"/>
        </w:rPr>
        <w:t>A EDUCAÇÃO DE JOVENS E ADULTOS:</w:t>
      </w:r>
      <w:r w:rsidR="00F13B1B">
        <w:rPr>
          <w:rFonts w:asciiTheme="majorHAnsi" w:eastAsia="Times New Roman" w:hAnsiTheme="majorHAnsi" w:cs="Times New Roman"/>
          <w:b/>
          <w:sz w:val="28"/>
          <w:szCs w:val="28"/>
        </w:rPr>
        <w:t xml:space="preserve"> FORMAÇÃO INTEGRAL E </w:t>
      </w:r>
      <w:r w:rsidR="00B113D4" w:rsidRPr="00E64CBA">
        <w:rPr>
          <w:rFonts w:asciiTheme="majorHAnsi" w:eastAsia="Times New Roman" w:hAnsiTheme="majorHAnsi" w:cs="Times New Roman"/>
          <w:b/>
          <w:sz w:val="28"/>
          <w:szCs w:val="28"/>
        </w:rPr>
        <w:t>EDUCAÇÃO</w:t>
      </w:r>
      <w:r w:rsidR="00CA41EC" w:rsidRPr="00E64CBA">
        <w:rPr>
          <w:rFonts w:asciiTheme="majorHAnsi" w:eastAsia="Times New Roman" w:hAnsiTheme="majorHAnsi" w:cs="Times New Roman"/>
          <w:b/>
          <w:sz w:val="28"/>
          <w:szCs w:val="28"/>
        </w:rPr>
        <w:t xml:space="preserve"> </w:t>
      </w:r>
      <w:r w:rsidR="00B113D4" w:rsidRPr="00E64CBA">
        <w:rPr>
          <w:rFonts w:asciiTheme="majorHAnsi" w:eastAsia="Times New Roman" w:hAnsiTheme="majorHAnsi" w:cs="Times New Roman"/>
          <w:b/>
          <w:sz w:val="28"/>
          <w:szCs w:val="28"/>
        </w:rPr>
        <w:t>AMBIENTAL</w:t>
      </w:r>
    </w:p>
    <w:p w:rsidR="00EE73D7" w:rsidRPr="00AE73B2" w:rsidRDefault="00EE73D7" w:rsidP="00EE73D7">
      <w:pPr>
        <w:autoSpaceDE w:val="0"/>
        <w:autoSpaceDN w:val="0"/>
        <w:adjustRightInd w:val="0"/>
        <w:spacing w:after="0" w:line="240" w:lineRule="auto"/>
        <w:jc w:val="both"/>
        <w:rPr>
          <w:rFonts w:ascii="Times New Roman" w:hAnsi="Times New Roman" w:cs="Times New Roman"/>
          <w:color w:val="000000"/>
          <w:sz w:val="24"/>
          <w:szCs w:val="24"/>
        </w:rPr>
      </w:pPr>
    </w:p>
    <w:p w:rsidR="00EE73D7" w:rsidRPr="00892A82" w:rsidRDefault="00EE73D7" w:rsidP="00E64CBA">
      <w:pPr>
        <w:autoSpaceDE w:val="0"/>
        <w:autoSpaceDN w:val="0"/>
        <w:adjustRightInd w:val="0"/>
        <w:spacing w:after="0" w:line="240" w:lineRule="auto"/>
        <w:jc w:val="center"/>
        <w:rPr>
          <w:rFonts w:cstheme="minorHAnsi"/>
          <w:b/>
          <w:color w:val="000000"/>
          <w:sz w:val="24"/>
          <w:szCs w:val="24"/>
        </w:rPr>
      </w:pPr>
      <w:r w:rsidRPr="00892A82">
        <w:rPr>
          <w:rFonts w:cstheme="minorHAnsi"/>
          <w:b/>
          <w:color w:val="000000"/>
          <w:sz w:val="24"/>
          <w:szCs w:val="24"/>
        </w:rPr>
        <w:t>Karina Mondianne de S. Oliveira Gomes</w:t>
      </w:r>
      <w:r w:rsidR="00892A82">
        <w:rPr>
          <w:rStyle w:val="Refdenotaderodap"/>
          <w:rFonts w:cstheme="minorHAnsi"/>
          <w:b/>
          <w:color w:val="000000"/>
          <w:sz w:val="24"/>
          <w:szCs w:val="24"/>
        </w:rPr>
        <w:footnoteReference w:id="1"/>
      </w:r>
    </w:p>
    <w:p w:rsidR="00EE73D7" w:rsidRPr="00E64CBA" w:rsidRDefault="00E64CBA" w:rsidP="00E64CBA">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xml:space="preserve">Universidade de Brasília, </w:t>
      </w:r>
      <w:r w:rsidR="00EE73D7" w:rsidRPr="00E64CBA">
        <w:rPr>
          <w:rFonts w:cstheme="minorHAnsi"/>
          <w:color w:val="000000"/>
          <w:sz w:val="20"/>
          <w:szCs w:val="20"/>
        </w:rPr>
        <w:t>kkmondianne@hotmail.com</w:t>
      </w:r>
    </w:p>
    <w:p w:rsidR="004579C3" w:rsidRDefault="004579C3" w:rsidP="00892A82">
      <w:pPr>
        <w:pStyle w:val="Default"/>
        <w:spacing w:after="240"/>
        <w:jc w:val="both"/>
        <w:rPr>
          <w:rFonts w:asciiTheme="minorHAnsi" w:hAnsiTheme="minorHAnsi" w:cstheme="minorHAnsi"/>
          <w:b/>
        </w:rPr>
      </w:pPr>
    </w:p>
    <w:p w:rsidR="00892A82" w:rsidRDefault="00892A82" w:rsidP="00892A82">
      <w:pPr>
        <w:pStyle w:val="Default"/>
        <w:spacing w:after="240"/>
        <w:jc w:val="both"/>
        <w:rPr>
          <w:rFonts w:asciiTheme="minorHAnsi" w:hAnsiTheme="minorHAnsi" w:cstheme="minorHAnsi"/>
        </w:rPr>
      </w:pPr>
      <w:r w:rsidRPr="00892A82">
        <w:rPr>
          <w:rFonts w:asciiTheme="minorHAnsi" w:hAnsiTheme="minorHAnsi" w:cstheme="minorHAnsi"/>
          <w:b/>
        </w:rPr>
        <w:t>RESUMO:</w:t>
      </w:r>
      <w:r w:rsidR="00DE0DE3">
        <w:rPr>
          <w:rFonts w:asciiTheme="minorHAnsi" w:hAnsiTheme="minorHAnsi" w:cstheme="minorHAnsi"/>
        </w:rPr>
        <w:t xml:space="preserve"> Este</w:t>
      </w:r>
      <w:r w:rsidR="00E92ACE">
        <w:rPr>
          <w:rFonts w:asciiTheme="minorHAnsi" w:hAnsiTheme="minorHAnsi" w:cstheme="minorHAnsi"/>
        </w:rPr>
        <w:t xml:space="preserve"> artigo apresenta os resultados de</w:t>
      </w:r>
      <w:r w:rsidR="001550EE" w:rsidRPr="00892A82">
        <w:rPr>
          <w:rFonts w:asciiTheme="minorHAnsi" w:hAnsiTheme="minorHAnsi" w:cstheme="minorHAnsi"/>
        </w:rPr>
        <w:t xml:space="preserve"> </w:t>
      </w:r>
      <w:r w:rsidR="00182D7F">
        <w:rPr>
          <w:rFonts w:asciiTheme="minorHAnsi" w:hAnsiTheme="minorHAnsi" w:cstheme="minorHAnsi"/>
        </w:rPr>
        <w:t>um</w:t>
      </w:r>
      <w:r w:rsidR="00E92ACE">
        <w:rPr>
          <w:rFonts w:asciiTheme="minorHAnsi" w:hAnsiTheme="minorHAnsi" w:cstheme="minorHAnsi"/>
        </w:rPr>
        <w:t>a pesquisa</w:t>
      </w:r>
      <w:r w:rsidR="00DE0DE3">
        <w:rPr>
          <w:rFonts w:asciiTheme="minorHAnsi" w:hAnsiTheme="minorHAnsi" w:cstheme="minorHAnsi"/>
        </w:rPr>
        <w:t xml:space="preserve"> bibliográfic</w:t>
      </w:r>
      <w:r w:rsidR="00E92ACE">
        <w:rPr>
          <w:rFonts w:asciiTheme="minorHAnsi" w:hAnsiTheme="minorHAnsi" w:cstheme="minorHAnsi"/>
        </w:rPr>
        <w:t>a</w:t>
      </w:r>
      <w:r w:rsidR="00DE0DE3">
        <w:rPr>
          <w:rFonts w:asciiTheme="minorHAnsi" w:hAnsiTheme="minorHAnsi" w:cstheme="minorHAnsi"/>
        </w:rPr>
        <w:t xml:space="preserve"> e documental</w:t>
      </w:r>
      <w:r w:rsidR="00E92ACE">
        <w:rPr>
          <w:rFonts w:asciiTheme="minorHAnsi" w:hAnsiTheme="minorHAnsi" w:cstheme="minorHAnsi"/>
        </w:rPr>
        <w:t>,</w:t>
      </w:r>
      <w:r w:rsidR="00DE0DE3">
        <w:rPr>
          <w:rFonts w:asciiTheme="minorHAnsi" w:hAnsiTheme="minorHAnsi" w:cstheme="minorHAnsi"/>
        </w:rPr>
        <w:t xml:space="preserve"> </w:t>
      </w:r>
      <w:r w:rsidR="00E92ACE">
        <w:rPr>
          <w:rFonts w:asciiTheme="minorHAnsi" w:hAnsiTheme="minorHAnsi" w:cstheme="minorHAnsi"/>
        </w:rPr>
        <w:t>realizada</w:t>
      </w:r>
      <w:r w:rsidR="00182D7F">
        <w:rPr>
          <w:rFonts w:asciiTheme="minorHAnsi" w:hAnsiTheme="minorHAnsi" w:cstheme="minorHAnsi"/>
        </w:rPr>
        <w:t xml:space="preserve"> </w:t>
      </w:r>
      <w:r w:rsidR="00DE0DE3">
        <w:rPr>
          <w:rFonts w:asciiTheme="minorHAnsi" w:hAnsiTheme="minorHAnsi" w:cstheme="minorHAnsi"/>
        </w:rPr>
        <w:t xml:space="preserve">com </w:t>
      </w:r>
      <w:r w:rsidR="00182D7F">
        <w:rPr>
          <w:rFonts w:asciiTheme="minorHAnsi" w:hAnsiTheme="minorHAnsi" w:cstheme="minorHAnsi"/>
        </w:rPr>
        <w:t xml:space="preserve">o </w:t>
      </w:r>
      <w:r w:rsidR="00E92ACE">
        <w:rPr>
          <w:rFonts w:asciiTheme="minorHAnsi" w:hAnsiTheme="minorHAnsi" w:cstheme="minorHAnsi"/>
        </w:rPr>
        <w:t xml:space="preserve">objetivo de discutir </w:t>
      </w:r>
      <w:r w:rsidR="00DE0DE3">
        <w:rPr>
          <w:rFonts w:asciiTheme="minorHAnsi" w:hAnsiTheme="minorHAnsi" w:cstheme="minorHAnsi"/>
        </w:rPr>
        <w:t xml:space="preserve">a ressignificação da Orientação Educacional, </w:t>
      </w:r>
      <w:r w:rsidR="00097F92">
        <w:rPr>
          <w:rFonts w:asciiTheme="minorHAnsi" w:hAnsiTheme="minorHAnsi" w:cstheme="minorHAnsi"/>
        </w:rPr>
        <w:t xml:space="preserve">a partir das categorias formação integral e </w:t>
      </w:r>
      <w:r w:rsidR="00DE0DE3">
        <w:rPr>
          <w:rFonts w:asciiTheme="minorHAnsi" w:hAnsiTheme="minorHAnsi" w:cstheme="minorHAnsi"/>
        </w:rPr>
        <w:t xml:space="preserve">educação ambiental. </w:t>
      </w:r>
      <w:r w:rsidR="00DD6B7E">
        <w:rPr>
          <w:rFonts w:asciiTheme="minorHAnsi" w:hAnsiTheme="minorHAnsi" w:cstheme="minorHAnsi"/>
        </w:rPr>
        <w:t>Para</w:t>
      </w:r>
      <w:r w:rsidR="000B57A7">
        <w:rPr>
          <w:rFonts w:asciiTheme="minorHAnsi" w:hAnsiTheme="minorHAnsi" w:cstheme="minorHAnsi"/>
        </w:rPr>
        <w:t xml:space="preserve"> a análise</w:t>
      </w:r>
      <w:r w:rsidR="00E92ACE">
        <w:rPr>
          <w:rFonts w:asciiTheme="minorHAnsi" w:hAnsiTheme="minorHAnsi" w:cstheme="minorHAnsi"/>
        </w:rPr>
        <w:t xml:space="preserve"> documental,</w:t>
      </w:r>
      <w:r w:rsidR="00DD6B7E">
        <w:rPr>
          <w:rFonts w:asciiTheme="minorHAnsi" w:hAnsiTheme="minorHAnsi" w:cstheme="minorHAnsi"/>
        </w:rPr>
        <w:t xml:space="preserve"> </w:t>
      </w:r>
      <w:r w:rsidR="000B57A7">
        <w:rPr>
          <w:rFonts w:asciiTheme="minorHAnsi" w:hAnsiTheme="minorHAnsi" w:cstheme="minorHAnsi"/>
        </w:rPr>
        <w:t xml:space="preserve">foi considerado o </w:t>
      </w:r>
      <w:r w:rsidR="00E92ACE">
        <w:rPr>
          <w:rFonts w:asciiTheme="minorHAnsi" w:hAnsiTheme="minorHAnsi" w:cstheme="minorHAnsi"/>
        </w:rPr>
        <w:t>instrumento</w:t>
      </w:r>
      <w:r w:rsidR="000B57A7">
        <w:rPr>
          <w:rFonts w:asciiTheme="minorHAnsi" w:hAnsiTheme="minorHAnsi" w:cstheme="minorHAnsi"/>
        </w:rPr>
        <w:t xml:space="preserve"> </w:t>
      </w:r>
      <w:r w:rsidR="000B57A7" w:rsidRPr="00892A82">
        <w:rPr>
          <w:rFonts w:asciiTheme="minorHAnsi" w:hAnsiTheme="minorHAnsi" w:cstheme="minorHAnsi"/>
        </w:rPr>
        <w:t>“Orientação Pedagógica da Orientação Educacional</w:t>
      </w:r>
      <w:r w:rsidR="00E92ACE">
        <w:rPr>
          <w:rFonts w:asciiTheme="minorHAnsi" w:hAnsiTheme="minorHAnsi" w:cstheme="minorHAnsi"/>
        </w:rPr>
        <w:t>”</w:t>
      </w:r>
      <w:r w:rsidR="000B57A7" w:rsidRPr="00892A82">
        <w:rPr>
          <w:rFonts w:asciiTheme="minorHAnsi" w:hAnsiTheme="minorHAnsi" w:cstheme="minorHAnsi"/>
        </w:rPr>
        <w:t xml:space="preserve"> da Secretaria de Estado </w:t>
      </w:r>
      <w:r w:rsidR="00E92ACE">
        <w:rPr>
          <w:rFonts w:asciiTheme="minorHAnsi" w:hAnsiTheme="minorHAnsi" w:cstheme="minorHAnsi"/>
        </w:rPr>
        <w:t>de Educação do Distrito Federal</w:t>
      </w:r>
      <w:r w:rsidR="00AC264B">
        <w:rPr>
          <w:rFonts w:asciiTheme="minorHAnsi" w:hAnsiTheme="minorHAnsi" w:cstheme="minorHAnsi"/>
        </w:rPr>
        <w:t xml:space="preserve"> (SEEDF)</w:t>
      </w:r>
      <w:r w:rsidR="00E92ACE">
        <w:rPr>
          <w:rFonts w:asciiTheme="minorHAnsi" w:hAnsiTheme="minorHAnsi" w:cstheme="minorHAnsi"/>
        </w:rPr>
        <w:t>; e a investigação bibliográfica contou com os</w:t>
      </w:r>
      <w:r w:rsidR="000B57A7">
        <w:rPr>
          <w:rFonts w:asciiTheme="minorHAnsi" w:hAnsiTheme="minorHAnsi" w:cstheme="minorHAnsi"/>
        </w:rPr>
        <w:t xml:space="preserve"> </w:t>
      </w:r>
      <w:r w:rsidR="000D0602" w:rsidRPr="00892A82">
        <w:rPr>
          <w:rFonts w:asciiTheme="minorHAnsi" w:hAnsiTheme="minorHAnsi" w:cstheme="minorHAnsi"/>
        </w:rPr>
        <w:t xml:space="preserve">textos </w:t>
      </w:r>
      <w:r w:rsidR="001E3F43" w:rsidRPr="00ED619C">
        <w:rPr>
          <w:rFonts w:asciiTheme="minorHAnsi" w:hAnsiTheme="minorHAnsi" w:cstheme="minorHAnsi"/>
          <w:color w:val="auto"/>
        </w:rPr>
        <w:t>estudados</w:t>
      </w:r>
      <w:r w:rsidR="001E3F43">
        <w:rPr>
          <w:rFonts w:asciiTheme="minorHAnsi" w:hAnsiTheme="minorHAnsi" w:cstheme="minorHAnsi"/>
          <w:color w:val="FF0000"/>
        </w:rPr>
        <w:t xml:space="preserve"> </w:t>
      </w:r>
      <w:r w:rsidR="001E3F43">
        <w:rPr>
          <w:rFonts w:asciiTheme="minorHAnsi" w:hAnsiTheme="minorHAnsi" w:cstheme="minorHAnsi"/>
        </w:rPr>
        <w:t>n</w:t>
      </w:r>
      <w:r w:rsidR="000D0602" w:rsidRPr="00892A82">
        <w:rPr>
          <w:rFonts w:asciiTheme="minorHAnsi" w:hAnsiTheme="minorHAnsi" w:cstheme="minorHAnsi"/>
        </w:rPr>
        <w:t>a disciplina “A</w:t>
      </w:r>
      <w:r w:rsidR="001550EE" w:rsidRPr="00892A82">
        <w:rPr>
          <w:rFonts w:asciiTheme="minorHAnsi" w:hAnsiTheme="minorHAnsi" w:cstheme="minorHAnsi"/>
        </w:rPr>
        <w:t>mbiente, Diferenças e Educação</w:t>
      </w:r>
      <w:r w:rsidR="000D0602" w:rsidRPr="00892A82">
        <w:rPr>
          <w:rFonts w:asciiTheme="minorHAnsi" w:hAnsiTheme="minorHAnsi" w:cstheme="minorHAnsi"/>
        </w:rPr>
        <w:t>”</w:t>
      </w:r>
      <w:r w:rsidR="00E92ACE">
        <w:rPr>
          <w:rFonts w:asciiTheme="minorHAnsi" w:hAnsiTheme="minorHAnsi" w:cstheme="minorHAnsi"/>
        </w:rPr>
        <w:t xml:space="preserve"> do Programa de Pós-graduação em Educação da Universidade de Brasília</w:t>
      </w:r>
      <w:r w:rsidR="00143CFC" w:rsidRPr="00892A82">
        <w:rPr>
          <w:rFonts w:asciiTheme="minorHAnsi" w:hAnsiTheme="minorHAnsi" w:cstheme="minorHAnsi"/>
        </w:rPr>
        <w:t>.</w:t>
      </w:r>
      <w:r w:rsidR="00E92ACE">
        <w:rPr>
          <w:rFonts w:asciiTheme="minorHAnsi" w:hAnsiTheme="minorHAnsi" w:cstheme="minorHAnsi"/>
        </w:rPr>
        <w:t xml:space="preserve"> Assim, procurou-se </w:t>
      </w:r>
      <w:r w:rsidR="008A76C5">
        <w:rPr>
          <w:rFonts w:asciiTheme="minorHAnsi" w:hAnsiTheme="minorHAnsi" w:cstheme="minorHAnsi"/>
        </w:rPr>
        <w:t>compree</w:t>
      </w:r>
      <w:r w:rsidR="005B24DC">
        <w:rPr>
          <w:rFonts w:asciiTheme="minorHAnsi" w:hAnsiTheme="minorHAnsi" w:cstheme="minorHAnsi"/>
        </w:rPr>
        <w:t>nder as relações apresentadas entre</w:t>
      </w:r>
      <w:r w:rsidR="008A76C5">
        <w:rPr>
          <w:rFonts w:asciiTheme="minorHAnsi" w:hAnsiTheme="minorHAnsi" w:cstheme="minorHAnsi"/>
        </w:rPr>
        <w:t xml:space="preserve"> </w:t>
      </w:r>
      <w:r w:rsidR="005B24DC">
        <w:rPr>
          <w:rFonts w:asciiTheme="minorHAnsi" w:hAnsiTheme="minorHAnsi" w:cstheme="minorHAnsi"/>
        </w:rPr>
        <w:t xml:space="preserve">o </w:t>
      </w:r>
      <w:r w:rsidR="008A76C5">
        <w:rPr>
          <w:rFonts w:asciiTheme="minorHAnsi" w:hAnsiTheme="minorHAnsi" w:cstheme="minorHAnsi"/>
        </w:rPr>
        <w:t>documento</w:t>
      </w:r>
      <w:r w:rsidR="00AC264B">
        <w:rPr>
          <w:rFonts w:asciiTheme="minorHAnsi" w:hAnsiTheme="minorHAnsi" w:cstheme="minorHAnsi"/>
        </w:rPr>
        <w:t xml:space="preserve"> da SEEDF</w:t>
      </w:r>
      <w:r w:rsidR="005B24DC">
        <w:rPr>
          <w:rFonts w:asciiTheme="minorHAnsi" w:hAnsiTheme="minorHAnsi" w:cstheme="minorHAnsi"/>
        </w:rPr>
        <w:t xml:space="preserve"> e </w:t>
      </w:r>
      <w:r w:rsidR="00097F92">
        <w:rPr>
          <w:rFonts w:asciiTheme="minorHAnsi" w:hAnsiTheme="minorHAnsi" w:cstheme="minorHAnsi"/>
        </w:rPr>
        <w:t>os textos, a partir das categorias</w:t>
      </w:r>
      <w:r w:rsidR="00AC264B">
        <w:rPr>
          <w:rFonts w:asciiTheme="minorHAnsi" w:hAnsiTheme="minorHAnsi" w:cstheme="minorHAnsi"/>
        </w:rPr>
        <w:t xml:space="preserve"> e</w:t>
      </w:r>
      <w:r w:rsidR="00097F92">
        <w:rPr>
          <w:rFonts w:asciiTheme="minorHAnsi" w:hAnsiTheme="minorHAnsi" w:cstheme="minorHAnsi"/>
        </w:rPr>
        <w:t xml:space="preserve"> de</w:t>
      </w:r>
      <w:r w:rsidR="00AC264B">
        <w:rPr>
          <w:rFonts w:asciiTheme="minorHAnsi" w:hAnsiTheme="minorHAnsi" w:cstheme="minorHAnsi"/>
        </w:rPr>
        <w:t xml:space="preserve"> temas que se interconecta</w:t>
      </w:r>
      <w:r w:rsidR="00097F92">
        <w:rPr>
          <w:rFonts w:asciiTheme="minorHAnsi" w:hAnsiTheme="minorHAnsi" w:cstheme="minorHAnsi"/>
        </w:rPr>
        <w:t>sse</w:t>
      </w:r>
      <w:r w:rsidR="00AC264B">
        <w:rPr>
          <w:rFonts w:asciiTheme="minorHAnsi" w:hAnsiTheme="minorHAnsi" w:cstheme="minorHAnsi"/>
        </w:rPr>
        <w:t xml:space="preserve">m. </w:t>
      </w:r>
      <w:r w:rsidR="001550EE" w:rsidRPr="00892A82">
        <w:rPr>
          <w:rFonts w:asciiTheme="minorHAnsi" w:hAnsiTheme="minorHAnsi" w:cstheme="minorHAnsi"/>
        </w:rPr>
        <w:t>Como resultado</w:t>
      </w:r>
      <w:r w:rsidR="000D0602" w:rsidRPr="00892A82">
        <w:rPr>
          <w:rFonts w:asciiTheme="minorHAnsi" w:hAnsiTheme="minorHAnsi" w:cstheme="minorHAnsi"/>
        </w:rPr>
        <w:t>,</w:t>
      </w:r>
      <w:r w:rsidR="001550EE" w:rsidRPr="00892A82">
        <w:rPr>
          <w:rFonts w:asciiTheme="minorHAnsi" w:hAnsiTheme="minorHAnsi" w:cstheme="minorHAnsi"/>
        </w:rPr>
        <w:t xml:space="preserve"> percebeu-se </w:t>
      </w:r>
      <w:r w:rsidR="00D325A3" w:rsidRPr="00892A82">
        <w:rPr>
          <w:rFonts w:asciiTheme="minorHAnsi" w:hAnsiTheme="minorHAnsi" w:cstheme="minorHAnsi"/>
        </w:rPr>
        <w:t>que o documento</w:t>
      </w:r>
      <w:r w:rsidR="00AB5B98" w:rsidRPr="00892A82">
        <w:rPr>
          <w:rFonts w:asciiTheme="minorHAnsi" w:hAnsiTheme="minorHAnsi" w:cstheme="minorHAnsi"/>
        </w:rPr>
        <w:t xml:space="preserve"> </w:t>
      </w:r>
      <w:r w:rsidR="00DD6B7E">
        <w:rPr>
          <w:rFonts w:asciiTheme="minorHAnsi" w:hAnsiTheme="minorHAnsi" w:cstheme="minorHAnsi"/>
        </w:rPr>
        <w:t>contempla</w:t>
      </w:r>
      <w:r w:rsidR="000D0602" w:rsidRPr="00892A82">
        <w:rPr>
          <w:rFonts w:asciiTheme="minorHAnsi" w:hAnsiTheme="minorHAnsi" w:cstheme="minorHAnsi"/>
        </w:rPr>
        <w:t xml:space="preserve"> a formação integral e </w:t>
      </w:r>
      <w:r w:rsidR="00143CFC" w:rsidRPr="00892A82">
        <w:rPr>
          <w:rFonts w:asciiTheme="minorHAnsi" w:hAnsiTheme="minorHAnsi" w:cstheme="minorHAnsi"/>
        </w:rPr>
        <w:t xml:space="preserve">a </w:t>
      </w:r>
      <w:r w:rsidR="000D0602" w:rsidRPr="00892A82">
        <w:rPr>
          <w:rFonts w:asciiTheme="minorHAnsi" w:hAnsiTheme="minorHAnsi" w:cstheme="minorHAnsi"/>
        </w:rPr>
        <w:t>educação ambiental, além de</w:t>
      </w:r>
      <w:r w:rsidR="00EE21D6" w:rsidRPr="00892A82">
        <w:rPr>
          <w:rFonts w:asciiTheme="minorHAnsi" w:hAnsiTheme="minorHAnsi" w:cstheme="minorHAnsi"/>
        </w:rPr>
        <w:t xml:space="preserve"> apresenta</w:t>
      </w:r>
      <w:r w:rsidR="000D0602" w:rsidRPr="00892A82">
        <w:rPr>
          <w:rFonts w:asciiTheme="minorHAnsi" w:hAnsiTheme="minorHAnsi" w:cstheme="minorHAnsi"/>
        </w:rPr>
        <w:t>r</w:t>
      </w:r>
      <w:r w:rsidR="00D325A3" w:rsidRPr="00892A82">
        <w:rPr>
          <w:rFonts w:asciiTheme="minorHAnsi" w:hAnsiTheme="minorHAnsi" w:cstheme="minorHAnsi"/>
        </w:rPr>
        <w:t xml:space="preserve"> interconexões com os textos</w:t>
      </w:r>
      <w:r>
        <w:rPr>
          <w:rFonts w:asciiTheme="minorHAnsi" w:hAnsiTheme="minorHAnsi" w:cstheme="minorHAnsi"/>
        </w:rPr>
        <w:t xml:space="preserve"> estudados na disciplina</w:t>
      </w:r>
      <w:r w:rsidR="00EE2EDF">
        <w:rPr>
          <w:rFonts w:asciiTheme="minorHAnsi" w:hAnsiTheme="minorHAnsi" w:cstheme="minorHAnsi"/>
        </w:rPr>
        <w:t xml:space="preserve"> </w:t>
      </w:r>
      <w:r w:rsidR="00AC264B">
        <w:rPr>
          <w:rFonts w:asciiTheme="minorHAnsi" w:hAnsiTheme="minorHAnsi" w:cstheme="minorHAnsi"/>
        </w:rPr>
        <w:t>e contribuir</w:t>
      </w:r>
      <w:r w:rsidR="001B31D9">
        <w:rPr>
          <w:rFonts w:asciiTheme="minorHAnsi" w:hAnsiTheme="minorHAnsi" w:cstheme="minorHAnsi"/>
        </w:rPr>
        <w:t xml:space="preserve"> </w:t>
      </w:r>
      <w:r w:rsidR="00097F92">
        <w:rPr>
          <w:rFonts w:asciiTheme="minorHAnsi" w:hAnsiTheme="minorHAnsi" w:cstheme="minorHAnsi"/>
        </w:rPr>
        <w:t xml:space="preserve">com </w:t>
      </w:r>
      <w:r w:rsidR="00983B4F">
        <w:rPr>
          <w:rFonts w:asciiTheme="minorHAnsi" w:hAnsiTheme="minorHAnsi" w:cstheme="minorHAnsi"/>
        </w:rPr>
        <w:t>a</w:t>
      </w:r>
      <w:r w:rsidR="001B31D9">
        <w:rPr>
          <w:rFonts w:asciiTheme="minorHAnsi" w:hAnsiTheme="minorHAnsi" w:cstheme="minorHAnsi"/>
        </w:rPr>
        <w:t xml:space="preserve"> </w:t>
      </w:r>
      <w:r w:rsidR="00983B4F">
        <w:rPr>
          <w:rFonts w:asciiTheme="minorHAnsi" w:hAnsiTheme="minorHAnsi" w:cstheme="minorHAnsi"/>
        </w:rPr>
        <w:t>reflexão sobre novas práticas da Orientação Educacional.</w:t>
      </w:r>
    </w:p>
    <w:p w:rsidR="001550EE" w:rsidRDefault="001550EE" w:rsidP="00892A82">
      <w:pPr>
        <w:spacing w:after="240" w:line="240" w:lineRule="auto"/>
        <w:jc w:val="both"/>
        <w:rPr>
          <w:rFonts w:cstheme="minorHAnsi"/>
          <w:color w:val="000000"/>
          <w:sz w:val="24"/>
          <w:szCs w:val="24"/>
        </w:rPr>
      </w:pPr>
      <w:r w:rsidRPr="00892A82">
        <w:rPr>
          <w:rFonts w:cstheme="minorHAnsi"/>
          <w:b/>
          <w:bCs/>
          <w:color w:val="000000"/>
          <w:sz w:val="24"/>
          <w:szCs w:val="24"/>
        </w:rPr>
        <w:t>Palavras-chave</w:t>
      </w:r>
      <w:r w:rsidRPr="00892A82">
        <w:rPr>
          <w:rFonts w:cstheme="minorHAnsi"/>
          <w:color w:val="000000"/>
          <w:sz w:val="24"/>
          <w:szCs w:val="24"/>
        </w:rPr>
        <w:t>:  Orientaç</w:t>
      </w:r>
      <w:r w:rsidR="00892A82">
        <w:rPr>
          <w:rFonts w:cstheme="minorHAnsi"/>
          <w:color w:val="000000"/>
          <w:sz w:val="24"/>
          <w:szCs w:val="24"/>
        </w:rPr>
        <w:t>ão e</w:t>
      </w:r>
      <w:r w:rsidR="00F34333" w:rsidRPr="00892A82">
        <w:rPr>
          <w:rFonts w:cstheme="minorHAnsi"/>
          <w:color w:val="000000"/>
          <w:sz w:val="24"/>
          <w:szCs w:val="24"/>
        </w:rPr>
        <w:t>ducacio</w:t>
      </w:r>
      <w:r w:rsidR="00892A82">
        <w:rPr>
          <w:rFonts w:cstheme="minorHAnsi"/>
          <w:color w:val="000000"/>
          <w:sz w:val="24"/>
          <w:szCs w:val="24"/>
        </w:rPr>
        <w:t>nal, formação i</w:t>
      </w:r>
      <w:r w:rsidRPr="00892A82">
        <w:rPr>
          <w:rFonts w:cstheme="minorHAnsi"/>
          <w:color w:val="000000"/>
          <w:sz w:val="24"/>
          <w:szCs w:val="24"/>
        </w:rPr>
        <w:t>ntegral</w:t>
      </w:r>
      <w:r w:rsidR="00892A82">
        <w:rPr>
          <w:rFonts w:cstheme="minorHAnsi"/>
          <w:color w:val="000000"/>
          <w:sz w:val="24"/>
          <w:szCs w:val="24"/>
        </w:rPr>
        <w:t>, e</w:t>
      </w:r>
      <w:r w:rsidR="00F34333" w:rsidRPr="00892A82">
        <w:rPr>
          <w:rFonts w:cstheme="minorHAnsi"/>
          <w:color w:val="000000"/>
          <w:sz w:val="24"/>
          <w:szCs w:val="24"/>
        </w:rPr>
        <w:t>ducação ambiental</w:t>
      </w:r>
      <w:r w:rsidR="00AC264B">
        <w:rPr>
          <w:rFonts w:cstheme="minorHAnsi"/>
          <w:color w:val="000000"/>
          <w:sz w:val="24"/>
          <w:szCs w:val="24"/>
        </w:rPr>
        <w:t>.</w:t>
      </w:r>
    </w:p>
    <w:p w:rsidR="00001B3B" w:rsidRPr="00320B1E" w:rsidRDefault="00892A82" w:rsidP="00001B3B">
      <w:pPr>
        <w:pStyle w:val="Pr-formataoHTML"/>
        <w:shd w:val="clear" w:color="auto" w:fill="FFFFFF" w:themeFill="background1"/>
        <w:jc w:val="both"/>
        <w:rPr>
          <w:rFonts w:asciiTheme="minorHAnsi" w:hAnsiTheme="minorHAnsi" w:cstheme="minorHAnsi"/>
          <w:color w:val="222222"/>
          <w:sz w:val="24"/>
          <w:szCs w:val="24"/>
          <w:lang w:val="en-US"/>
        </w:rPr>
      </w:pPr>
      <w:r w:rsidRPr="00DD6B7E">
        <w:rPr>
          <w:rFonts w:cstheme="minorHAnsi"/>
          <w:b/>
          <w:color w:val="000000" w:themeColor="text1"/>
          <w:sz w:val="24"/>
          <w:szCs w:val="24"/>
          <w:lang w:val="en-US"/>
        </w:rPr>
        <w:t>ABSTRACT:</w:t>
      </w:r>
      <w:r w:rsidR="00DD6B7E" w:rsidRPr="00DD6B7E">
        <w:rPr>
          <w:color w:val="000000" w:themeColor="text1"/>
          <w:sz w:val="24"/>
          <w:szCs w:val="24"/>
          <w:lang w:val="en"/>
        </w:rPr>
        <w:t xml:space="preserve"> </w:t>
      </w:r>
      <w:r w:rsidR="00001B3B" w:rsidRPr="001638DF">
        <w:rPr>
          <w:rFonts w:asciiTheme="minorHAnsi" w:hAnsiTheme="minorHAnsi" w:cstheme="minorHAnsi"/>
          <w:color w:val="222222"/>
          <w:sz w:val="24"/>
          <w:szCs w:val="24"/>
          <w:lang w:val="en"/>
        </w:rPr>
        <w:t xml:space="preserve">This article presents the results of a bibliographic and documentary research, carried out with the objective of discussing the re-signification of Educational Guidance, based on the categories integral </w:t>
      </w:r>
      <w:r w:rsidR="00A438C5">
        <w:rPr>
          <w:rFonts w:asciiTheme="minorHAnsi" w:hAnsiTheme="minorHAnsi" w:cstheme="minorHAnsi"/>
          <w:color w:val="222222"/>
          <w:sz w:val="24"/>
          <w:szCs w:val="24"/>
          <w:lang w:val="en"/>
        </w:rPr>
        <w:t>formation</w:t>
      </w:r>
      <w:r w:rsidR="00001B3B" w:rsidRPr="001638DF">
        <w:rPr>
          <w:rFonts w:asciiTheme="minorHAnsi" w:hAnsiTheme="minorHAnsi" w:cstheme="minorHAnsi"/>
          <w:color w:val="222222"/>
          <w:sz w:val="24"/>
          <w:szCs w:val="24"/>
          <w:lang w:val="en"/>
        </w:rPr>
        <w:t xml:space="preserve"> and environmental education. For the documentary analysis, the instrument "Pedagogical Orientation of Educational Orientation" from the State Secretariat of Education of the Federal District (SEEDF) was considered; and the bibliographic investigation included the texts studied in the discipline “Environment, Differences and Education” of the Graduate Program in Education at the University of Brasília. Thus, an attempt was made to understand the relationships presented between the SEEDF document and the texts, based on the categories and themes that interconnected. As a result, it was noticed that the documen</w:t>
      </w:r>
      <w:r w:rsidR="00A438C5">
        <w:rPr>
          <w:rFonts w:asciiTheme="minorHAnsi" w:hAnsiTheme="minorHAnsi" w:cstheme="minorHAnsi"/>
          <w:color w:val="222222"/>
          <w:sz w:val="24"/>
          <w:szCs w:val="24"/>
          <w:lang w:val="en"/>
        </w:rPr>
        <w:t>t contemplates integral formation</w:t>
      </w:r>
      <w:r w:rsidR="00001B3B" w:rsidRPr="001638DF">
        <w:rPr>
          <w:rFonts w:asciiTheme="minorHAnsi" w:hAnsiTheme="minorHAnsi" w:cstheme="minorHAnsi"/>
          <w:color w:val="222222"/>
          <w:sz w:val="24"/>
          <w:szCs w:val="24"/>
          <w:lang w:val="en"/>
        </w:rPr>
        <w:t xml:space="preserve"> and environmental education, in addition to presenting interconnections with the texts studied in the discipline and contributing to the reflection on new practices of Educational Guidance.</w:t>
      </w:r>
    </w:p>
    <w:p w:rsidR="00F575B9" w:rsidRDefault="00F575B9" w:rsidP="00DD6B7E">
      <w:pPr>
        <w:spacing w:line="240" w:lineRule="auto"/>
        <w:jc w:val="both"/>
        <w:rPr>
          <w:rFonts w:cstheme="minorHAnsi"/>
          <w:b/>
          <w:color w:val="000000" w:themeColor="text1"/>
          <w:sz w:val="24"/>
          <w:szCs w:val="24"/>
          <w:lang w:val="en-US"/>
        </w:rPr>
      </w:pPr>
    </w:p>
    <w:p w:rsidR="00DD6B7E" w:rsidRPr="00475A54" w:rsidRDefault="00685B8B" w:rsidP="00DD6B7E">
      <w:pPr>
        <w:spacing w:line="240" w:lineRule="auto"/>
        <w:jc w:val="both"/>
        <w:rPr>
          <w:color w:val="FF0000"/>
          <w:sz w:val="24"/>
          <w:szCs w:val="24"/>
          <w:lang w:val="en-US"/>
        </w:rPr>
      </w:pPr>
      <w:r w:rsidRPr="00DD6B7E">
        <w:rPr>
          <w:rFonts w:cstheme="minorHAnsi"/>
          <w:b/>
          <w:color w:val="000000" w:themeColor="text1"/>
          <w:sz w:val="24"/>
          <w:szCs w:val="24"/>
          <w:lang w:val="en-US"/>
        </w:rPr>
        <w:t>Keywords</w:t>
      </w:r>
      <w:r w:rsidR="00115104">
        <w:rPr>
          <w:rFonts w:cstheme="minorHAnsi"/>
          <w:b/>
          <w:color w:val="000000" w:themeColor="text1"/>
          <w:sz w:val="24"/>
          <w:szCs w:val="24"/>
          <w:lang w:val="en-US"/>
        </w:rPr>
        <w:t>:</w:t>
      </w:r>
      <w:r w:rsidR="00001B3B" w:rsidRPr="00001B3B">
        <w:rPr>
          <w:rFonts w:cstheme="minorHAnsi"/>
          <w:color w:val="222222"/>
          <w:sz w:val="24"/>
          <w:szCs w:val="24"/>
          <w:lang w:val="en"/>
        </w:rPr>
        <w:t xml:space="preserve"> </w:t>
      </w:r>
      <w:r w:rsidR="00001B3B" w:rsidRPr="001638DF">
        <w:rPr>
          <w:rFonts w:cstheme="minorHAnsi"/>
          <w:color w:val="222222"/>
          <w:sz w:val="24"/>
          <w:szCs w:val="24"/>
          <w:lang w:val="en"/>
        </w:rPr>
        <w:t xml:space="preserve">Educational </w:t>
      </w:r>
      <w:r w:rsidR="00A438C5">
        <w:rPr>
          <w:rFonts w:cstheme="minorHAnsi"/>
          <w:color w:val="222222"/>
          <w:sz w:val="24"/>
          <w:szCs w:val="24"/>
          <w:lang w:val="en"/>
        </w:rPr>
        <w:t>guidance, integral formation</w:t>
      </w:r>
      <w:r w:rsidR="00001B3B" w:rsidRPr="001638DF">
        <w:rPr>
          <w:rFonts w:cstheme="minorHAnsi"/>
          <w:color w:val="222222"/>
          <w:sz w:val="24"/>
          <w:szCs w:val="24"/>
          <w:lang w:val="en"/>
        </w:rPr>
        <w:t>, environmental education</w:t>
      </w:r>
    </w:p>
    <w:p w:rsidR="00685B8B" w:rsidRPr="00DD6B7E" w:rsidRDefault="00685B8B" w:rsidP="00685B8B">
      <w:pPr>
        <w:spacing w:after="0" w:line="240" w:lineRule="auto"/>
        <w:jc w:val="both"/>
        <w:rPr>
          <w:rFonts w:cstheme="minorHAnsi"/>
          <w:b/>
          <w:color w:val="FF0000"/>
          <w:sz w:val="24"/>
          <w:szCs w:val="24"/>
          <w:lang w:val="en-US"/>
        </w:rPr>
      </w:pPr>
    </w:p>
    <w:sectPr w:rsidR="00685B8B" w:rsidRPr="00DD6B7E" w:rsidSect="00A8238D">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E4" w:rsidRDefault="00053AE4" w:rsidP="00892A82">
      <w:pPr>
        <w:spacing w:after="0" w:line="240" w:lineRule="auto"/>
      </w:pPr>
      <w:r>
        <w:separator/>
      </w:r>
    </w:p>
  </w:endnote>
  <w:endnote w:type="continuationSeparator" w:id="0">
    <w:p w:rsidR="00053AE4" w:rsidRDefault="00053AE4" w:rsidP="0089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C6" w:rsidRDefault="003422C6">
    <w:pPr>
      <w:pStyle w:val="Rodap"/>
    </w:pPr>
    <w:r>
      <w:rPr>
        <w:rFonts w:ascii="Cambria" w:hAnsi="Cambria" w:cs="Tahoma"/>
        <w:color w:val="2E74B5"/>
        <w:szCs w:val="16"/>
      </w:rPr>
      <w:t>URI, 14-15 de setembro de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E4" w:rsidRDefault="00053AE4" w:rsidP="00892A82">
      <w:pPr>
        <w:spacing w:after="0" w:line="240" w:lineRule="auto"/>
      </w:pPr>
      <w:r>
        <w:separator/>
      </w:r>
    </w:p>
  </w:footnote>
  <w:footnote w:type="continuationSeparator" w:id="0">
    <w:p w:rsidR="00053AE4" w:rsidRDefault="00053AE4" w:rsidP="00892A82">
      <w:pPr>
        <w:spacing w:after="0" w:line="240" w:lineRule="auto"/>
      </w:pPr>
      <w:r>
        <w:continuationSeparator/>
      </w:r>
    </w:p>
  </w:footnote>
  <w:footnote w:id="1">
    <w:p w:rsidR="00892A82" w:rsidRDefault="00892A82" w:rsidP="0018400F">
      <w:pPr>
        <w:pStyle w:val="Textodenotaderodap"/>
        <w:jc w:val="both"/>
      </w:pPr>
      <w:r w:rsidRPr="009A5457">
        <w:rPr>
          <w:rStyle w:val="Refdenotaderodap"/>
        </w:rPr>
        <w:footnoteRef/>
      </w:r>
      <w:r w:rsidR="0018400F">
        <w:t xml:space="preserve"> Mestranda em Educação pelo Programa de</w:t>
      </w:r>
      <w:r w:rsidR="0018400F" w:rsidRPr="009A5457">
        <w:t xml:space="preserve"> M</w:t>
      </w:r>
      <w:r w:rsidR="0018400F">
        <w:t>estrado Profissional em Educação da</w:t>
      </w:r>
      <w:r w:rsidR="008A76C5" w:rsidRPr="009A5457">
        <w:t xml:space="preserve"> Universidade de Brasília</w:t>
      </w:r>
      <w:r w:rsidR="009A5457" w:rsidRPr="009A5457">
        <w:t xml:space="preserve"> </w:t>
      </w:r>
      <w:r w:rsidR="0018400F">
        <w:t>(UnB).</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C6" w:rsidRPr="0076398C" w:rsidRDefault="003422C6" w:rsidP="003422C6">
    <w:pPr>
      <w:pStyle w:val="Cabealho"/>
      <w:pBdr>
        <w:bottom w:val="single" w:sz="4" w:space="3" w:color="auto"/>
      </w:pBdr>
      <w:tabs>
        <w:tab w:val="left" w:pos="8115"/>
        <w:tab w:val="left" w:pos="8160"/>
        <w:tab w:val="left" w:pos="8820"/>
        <w:tab w:val="right" w:pos="9000"/>
      </w:tabs>
      <w:ind w:right="70"/>
      <w:rPr>
        <w:rFonts w:ascii="Cambria" w:hAnsi="Cambria" w:cs="Arial"/>
        <w:color w:val="2E74B5"/>
      </w:rPr>
    </w:pPr>
    <w:r w:rsidRPr="0076398C">
      <w:rPr>
        <w:rFonts w:ascii="Cambria" w:hAnsi="Cambria" w:cs="Arial"/>
        <w:color w:val="2E74B5"/>
      </w:rPr>
      <w:t>V CIECITEC                                                                                                     Santo Ângelo – RS – Brasil</w:t>
    </w:r>
  </w:p>
  <w:p w:rsidR="003422C6" w:rsidRDefault="003422C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D7"/>
    <w:rsid w:val="00001B3B"/>
    <w:rsid w:val="00006B50"/>
    <w:rsid w:val="00015D1C"/>
    <w:rsid w:val="00036D66"/>
    <w:rsid w:val="00053AE4"/>
    <w:rsid w:val="00064475"/>
    <w:rsid w:val="00090E53"/>
    <w:rsid w:val="00097F92"/>
    <w:rsid w:val="000B57A7"/>
    <w:rsid w:val="000C396F"/>
    <w:rsid w:val="000C4006"/>
    <w:rsid w:val="000D0602"/>
    <w:rsid w:val="000D24BE"/>
    <w:rsid w:val="000E4356"/>
    <w:rsid w:val="000F5A91"/>
    <w:rsid w:val="00115104"/>
    <w:rsid w:val="00143CFC"/>
    <w:rsid w:val="00151220"/>
    <w:rsid w:val="001550EE"/>
    <w:rsid w:val="00182D7F"/>
    <w:rsid w:val="0018400F"/>
    <w:rsid w:val="001A3BE5"/>
    <w:rsid w:val="001B31D9"/>
    <w:rsid w:val="001C519B"/>
    <w:rsid w:val="001E3F43"/>
    <w:rsid w:val="001E5C49"/>
    <w:rsid w:val="00232080"/>
    <w:rsid w:val="00257AED"/>
    <w:rsid w:val="002628A5"/>
    <w:rsid w:val="00273EF6"/>
    <w:rsid w:val="00284A17"/>
    <w:rsid w:val="00292255"/>
    <w:rsid w:val="002E6F25"/>
    <w:rsid w:val="002E74E4"/>
    <w:rsid w:val="00320B1E"/>
    <w:rsid w:val="00331579"/>
    <w:rsid w:val="0033199A"/>
    <w:rsid w:val="00332B10"/>
    <w:rsid w:val="003422C6"/>
    <w:rsid w:val="003642E1"/>
    <w:rsid w:val="00371475"/>
    <w:rsid w:val="0039190C"/>
    <w:rsid w:val="003B7159"/>
    <w:rsid w:val="003C0DD3"/>
    <w:rsid w:val="00426035"/>
    <w:rsid w:val="004470B8"/>
    <w:rsid w:val="00451D15"/>
    <w:rsid w:val="004579C3"/>
    <w:rsid w:val="00475A54"/>
    <w:rsid w:val="004B1F18"/>
    <w:rsid w:val="004B7592"/>
    <w:rsid w:val="004D41A4"/>
    <w:rsid w:val="004F3224"/>
    <w:rsid w:val="00510C38"/>
    <w:rsid w:val="0052171F"/>
    <w:rsid w:val="005278DD"/>
    <w:rsid w:val="00546578"/>
    <w:rsid w:val="00546F2C"/>
    <w:rsid w:val="00565736"/>
    <w:rsid w:val="0057755F"/>
    <w:rsid w:val="0059509A"/>
    <w:rsid w:val="005A302D"/>
    <w:rsid w:val="005B24DC"/>
    <w:rsid w:val="005B6B14"/>
    <w:rsid w:val="005E7E43"/>
    <w:rsid w:val="00682C88"/>
    <w:rsid w:val="0068507C"/>
    <w:rsid w:val="00685B8B"/>
    <w:rsid w:val="006A471F"/>
    <w:rsid w:val="006D286D"/>
    <w:rsid w:val="006D7085"/>
    <w:rsid w:val="006F16F9"/>
    <w:rsid w:val="007006AD"/>
    <w:rsid w:val="00716A6A"/>
    <w:rsid w:val="007411ED"/>
    <w:rsid w:val="00746BF3"/>
    <w:rsid w:val="007610A0"/>
    <w:rsid w:val="00767426"/>
    <w:rsid w:val="00775B43"/>
    <w:rsid w:val="007777E4"/>
    <w:rsid w:val="007D1DE9"/>
    <w:rsid w:val="007D72DF"/>
    <w:rsid w:val="00801CC1"/>
    <w:rsid w:val="008042F4"/>
    <w:rsid w:val="00814051"/>
    <w:rsid w:val="0086029B"/>
    <w:rsid w:val="00871D24"/>
    <w:rsid w:val="00885537"/>
    <w:rsid w:val="0089231A"/>
    <w:rsid w:val="00892A82"/>
    <w:rsid w:val="008A76C5"/>
    <w:rsid w:val="008A7D8F"/>
    <w:rsid w:val="008B649F"/>
    <w:rsid w:val="008B789F"/>
    <w:rsid w:val="008C0FDC"/>
    <w:rsid w:val="008D104F"/>
    <w:rsid w:val="008D4629"/>
    <w:rsid w:val="00906613"/>
    <w:rsid w:val="00907F51"/>
    <w:rsid w:val="00942FB3"/>
    <w:rsid w:val="00954A80"/>
    <w:rsid w:val="00971EEB"/>
    <w:rsid w:val="00974BC7"/>
    <w:rsid w:val="00983B4F"/>
    <w:rsid w:val="009841A4"/>
    <w:rsid w:val="00990162"/>
    <w:rsid w:val="00992F33"/>
    <w:rsid w:val="009A5457"/>
    <w:rsid w:val="009B2812"/>
    <w:rsid w:val="00A0400C"/>
    <w:rsid w:val="00A053A0"/>
    <w:rsid w:val="00A06E75"/>
    <w:rsid w:val="00A377E5"/>
    <w:rsid w:val="00A438C5"/>
    <w:rsid w:val="00A772BD"/>
    <w:rsid w:val="00A8238D"/>
    <w:rsid w:val="00A90689"/>
    <w:rsid w:val="00A909A9"/>
    <w:rsid w:val="00A922BD"/>
    <w:rsid w:val="00A92A1B"/>
    <w:rsid w:val="00A93850"/>
    <w:rsid w:val="00AB5B98"/>
    <w:rsid w:val="00AC264B"/>
    <w:rsid w:val="00AE37C3"/>
    <w:rsid w:val="00B113D4"/>
    <w:rsid w:val="00B115DF"/>
    <w:rsid w:val="00B11DC8"/>
    <w:rsid w:val="00B42334"/>
    <w:rsid w:val="00B67EF8"/>
    <w:rsid w:val="00B74C5C"/>
    <w:rsid w:val="00B8657E"/>
    <w:rsid w:val="00BA30CC"/>
    <w:rsid w:val="00BA4E33"/>
    <w:rsid w:val="00BA6A0F"/>
    <w:rsid w:val="00BB34B0"/>
    <w:rsid w:val="00BC0E48"/>
    <w:rsid w:val="00BD6F98"/>
    <w:rsid w:val="00BE7E50"/>
    <w:rsid w:val="00BF490A"/>
    <w:rsid w:val="00C347F7"/>
    <w:rsid w:val="00C41D34"/>
    <w:rsid w:val="00CA41EC"/>
    <w:rsid w:val="00CB0268"/>
    <w:rsid w:val="00CC09C3"/>
    <w:rsid w:val="00CD5B42"/>
    <w:rsid w:val="00CF60A5"/>
    <w:rsid w:val="00D134AF"/>
    <w:rsid w:val="00D202BD"/>
    <w:rsid w:val="00D325A3"/>
    <w:rsid w:val="00D37683"/>
    <w:rsid w:val="00D54806"/>
    <w:rsid w:val="00D62C90"/>
    <w:rsid w:val="00D80713"/>
    <w:rsid w:val="00D81D1F"/>
    <w:rsid w:val="00D9324D"/>
    <w:rsid w:val="00D94B7E"/>
    <w:rsid w:val="00D96545"/>
    <w:rsid w:val="00DA4153"/>
    <w:rsid w:val="00DB6352"/>
    <w:rsid w:val="00DC3505"/>
    <w:rsid w:val="00DD6B7E"/>
    <w:rsid w:val="00DE0C83"/>
    <w:rsid w:val="00DE0DE3"/>
    <w:rsid w:val="00DE7D31"/>
    <w:rsid w:val="00E4145B"/>
    <w:rsid w:val="00E64CBA"/>
    <w:rsid w:val="00E92ACE"/>
    <w:rsid w:val="00ED619C"/>
    <w:rsid w:val="00EE21D6"/>
    <w:rsid w:val="00EE2EDF"/>
    <w:rsid w:val="00EE73D7"/>
    <w:rsid w:val="00EF54EF"/>
    <w:rsid w:val="00F011BE"/>
    <w:rsid w:val="00F13B1B"/>
    <w:rsid w:val="00F15F4F"/>
    <w:rsid w:val="00F2067F"/>
    <w:rsid w:val="00F34333"/>
    <w:rsid w:val="00F37B22"/>
    <w:rsid w:val="00F502F8"/>
    <w:rsid w:val="00F52446"/>
    <w:rsid w:val="00F575B9"/>
    <w:rsid w:val="00F660AE"/>
    <w:rsid w:val="00F92BAD"/>
    <w:rsid w:val="00FC4DEC"/>
    <w:rsid w:val="00FD076F"/>
    <w:rsid w:val="00FD0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FCEF1-2A3C-48B7-B016-7688263C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D7"/>
  </w:style>
  <w:style w:type="paragraph" w:styleId="Ttulo1">
    <w:name w:val="heading 1"/>
    <w:basedOn w:val="Normal"/>
    <w:next w:val="Normal"/>
    <w:link w:val="Ttulo1Char"/>
    <w:qFormat/>
    <w:rsid w:val="00A8238D"/>
    <w:pPr>
      <w:keepNext/>
      <w:spacing w:after="0" w:line="360" w:lineRule="auto"/>
      <w:jc w:val="both"/>
      <w:outlineLvl w:val="0"/>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E73D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E73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8238D"/>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F660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60AE"/>
    <w:rPr>
      <w:rFonts w:ascii="Tahoma" w:hAnsi="Tahoma" w:cs="Tahoma"/>
      <w:sz w:val="16"/>
      <w:szCs w:val="16"/>
    </w:rPr>
  </w:style>
  <w:style w:type="paragraph" w:styleId="Textodenotaderodap">
    <w:name w:val="footnote text"/>
    <w:basedOn w:val="Normal"/>
    <w:link w:val="TextodenotaderodapChar"/>
    <w:uiPriority w:val="99"/>
    <w:semiHidden/>
    <w:unhideWhenUsed/>
    <w:rsid w:val="00892A8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92A82"/>
    <w:rPr>
      <w:sz w:val="20"/>
      <w:szCs w:val="20"/>
    </w:rPr>
  </w:style>
  <w:style w:type="character" w:styleId="Refdenotaderodap">
    <w:name w:val="footnote reference"/>
    <w:basedOn w:val="Fontepargpadro"/>
    <w:uiPriority w:val="99"/>
    <w:semiHidden/>
    <w:unhideWhenUsed/>
    <w:rsid w:val="00892A82"/>
    <w:rPr>
      <w:vertAlign w:val="superscript"/>
    </w:rPr>
  </w:style>
  <w:style w:type="character" w:styleId="Hyperlink">
    <w:name w:val="Hyperlink"/>
    <w:basedOn w:val="Fontepargpadro"/>
    <w:uiPriority w:val="99"/>
    <w:unhideWhenUsed/>
    <w:rsid w:val="00801CC1"/>
    <w:rPr>
      <w:color w:val="0000FF" w:themeColor="hyperlink"/>
      <w:u w:val="single"/>
    </w:rPr>
  </w:style>
  <w:style w:type="paragraph" w:styleId="Pr-formataoHTML">
    <w:name w:val="HTML Preformatted"/>
    <w:basedOn w:val="Normal"/>
    <w:link w:val="Pr-formataoHTMLChar"/>
    <w:uiPriority w:val="99"/>
    <w:semiHidden/>
    <w:unhideWhenUsed/>
    <w:rsid w:val="0000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01B3B"/>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3422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2C6"/>
  </w:style>
  <w:style w:type="paragraph" w:styleId="Rodap">
    <w:name w:val="footer"/>
    <w:basedOn w:val="Normal"/>
    <w:link w:val="RodapChar"/>
    <w:uiPriority w:val="99"/>
    <w:unhideWhenUsed/>
    <w:rsid w:val="003422C6"/>
    <w:pPr>
      <w:tabs>
        <w:tab w:val="center" w:pos="4252"/>
        <w:tab w:val="right" w:pos="8504"/>
      </w:tabs>
      <w:spacing w:after="0" w:line="240" w:lineRule="auto"/>
    </w:pPr>
  </w:style>
  <w:style w:type="character" w:customStyle="1" w:styleId="RodapChar">
    <w:name w:val="Rodapé Char"/>
    <w:basedOn w:val="Fontepargpadro"/>
    <w:link w:val="Rodap"/>
    <w:uiPriority w:val="99"/>
    <w:rsid w:val="00342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952C-113A-4E77-8CF0-05A6B666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381</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Eneida</dc:creator>
  <cp:lastModifiedBy>Marina Cassel Fontoura</cp:lastModifiedBy>
  <cp:revision>19</cp:revision>
  <cp:lastPrinted>2020-02-19T22:50:00Z</cp:lastPrinted>
  <dcterms:created xsi:type="dcterms:W3CDTF">2020-02-26T16:48:00Z</dcterms:created>
  <dcterms:modified xsi:type="dcterms:W3CDTF">2020-07-20T17:17:00Z</dcterms:modified>
</cp:coreProperties>
</file>