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92D5" w14:textId="09526952" w:rsidR="00A45849" w:rsidRPr="00F1795B" w:rsidRDefault="00122856" w:rsidP="00F1795B">
      <w:pPr>
        <w:pStyle w:val="Standard"/>
        <w:autoSpaceDE w:val="0"/>
        <w:spacing w:line="240" w:lineRule="auto"/>
        <w:jc w:val="center"/>
        <w:rPr>
          <w:rFonts w:ascii="Cambria" w:hAnsi="Cambria"/>
        </w:rPr>
      </w:pPr>
      <w:r w:rsidRPr="00F1795B">
        <w:rPr>
          <w:rFonts w:ascii="Cambria" w:hAnsi="Cambria" w:cs="Arial"/>
          <w:b/>
          <w:bCs/>
          <w:sz w:val="28"/>
          <w:szCs w:val="28"/>
        </w:rPr>
        <w:t>O ensino e aprendizagem de químic</w:t>
      </w:r>
      <w:r w:rsidR="0071437D" w:rsidRPr="00F1795B">
        <w:rPr>
          <w:rFonts w:ascii="Cambria" w:hAnsi="Cambria" w:cs="Arial"/>
          <w:b/>
          <w:bCs/>
          <w:sz w:val="28"/>
          <w:szCs w:val="28"/>
        </w:rPr>
        <w:t>a</w:t>
      </w:r>
      <w:r w:rsidRPr="00F1795B">
        <w:rPr>
          <w:rFonts w:ascii="Cambria" w:hAnsi="Cambria" w:cs="Arial"/>
          <w:b/>
          <w:bCs/>
          <w:sz w:val="28"/>
          <w:szCs w:val="28"/>
        </w:rPr>
        <w:t xml:space="preserve"> através de filme e documentários</w:t>
      </w:r>
    </w:p>
    <w:p w14:paraId="6FEDEB7D" w14:textId="77777777" w:rsidR="001C5CC2" w:rsidRDefault="00122856" w:rsidP="001C5CC2">
      <w:pPr>
        <w:pStyle w:val="Standard"/>
        <w:autoSpaceDE w:val="0"/>
        <w:spacing w:line="240" w:lineRule="auto"/>
        <w:jc w:val="center"/>
        <w:rPr>
          <w:rFonts w:asciiTheme="minorHAnsi" w:hAnsiTheme="minorHAnsi" w:cs="Arial"/>
          <w:b/>
          <w:bCs/>
          <w:sz w:val="24"/>
          <w:szCs w:val="24"/>
          <w:vertAlign w:val="superscript"/>
        </w:rPr>
      </w:pPr>
      <w:proofErr w:type="spellStart"/>
      <w:r w:rsidRPr="00F1795B">
        <w:rPr>
          <w:rFonts w:asciiTheme="minorHAnsi" w:hAnsiTheme="minorHAnsi" w:cs="Arial"/>
          <w:b/>
          <w:bCs/>
          <w:sz w:val="24"/>
          <w:szCs w:val="24"/>
        </w:rPr>
        <w:t>Marieli</w:t>
      </w:r>
      <w:proofErr w:type="spellEnd"/>
      <w:r w:rsidRPr="00F1795B">
        <w:rPr>
          <w:rFonts w:asciiTheme="minorHAnsi" w:hAnsiTheme="minorHAnsi" w:cs="Arial"/>
          <w:b/>
          <w:bCs/>
          <w:sz w:val="24"/>
          <w:szCs w:val="24"/>
        </w:rPr>
        <w:t xml:space="preserve"> da Silva Marques</w:t>
      </w:r>
      <w:r w:rsidRPr="00F1795B">
        <w:rPr>
          <w:rFonts w:asciiTheme="minorHAnsi" w:hAnsiTheme="minorHAnsi" w:cs="Arial"/>
          <w:b/>
          <w:bCs/>
          <w:sz w:val="24"/>
          <w:szCs w:val="24"/>
          <w:vertAlign w:val="superscript"/>
        </w:rPr>
        <w:t>1</w:t>
      </w:r>
      <w:r w:rsidRPr="00F1795B">
        <w:rPr>
          <w:rFonts w:asciiTheme="minorHAnsi" w:hAnsiTheme="minorHAnsi" w:cs="Arial"/>
          <w:b/>
          <w:bCs/>
          <w:sz w:val="24"/>
          <w:szCs w:val="24"/>
        </w:rPr>
        <w:t>, Carlos César Wyrepkowski</w:t>
      </w:r>
      <w:r w:rsidRPr="00F1795B">
        <w:rPr>
          <w:rFonts w:asciiTheme="minorHAnsi" w:hAnsiTheme="minorHAnsi" w:cs="Arial"/>
          <w:b/>
          <w:bCs/>
          <w:sz w:val="24"/>
          <w:szCs w:val="24"/>
          <w:vertAlign w:val="superscript"/>
        </w:rPr>
        <w:t>2</w:t>
      </w:r>
    </w:p>
    <w:p w14:paraId="5FCB989B" w14:textId="1570033D" w:rsidR="00A45849" w:rsidRPr="00F1795B" w:rsidRDefault="00122856" w:rsidP="001C5CC2">
      <w:pPr>
        <w:pStyle w:val="Standard"/>
        <w:autoSpaceDE w:val="0"/>
        <w:spacing w:line="240" w:lineRule="auto"/>
        <w:jc w:val="center"/>
        <w:rPr>
          <w:rFonts w:asciiTheme="minorHAnsi" w:hAnsiTheme="minorHAnsi"/>
        </w:rPr>
      </w:pPr>
      <w:r w:rsidRPr="00F1795B">
        <w:rPr>
          <w:rFonts w:asciiTheme="minorHAnsi" w:hAnsiTheme="minorHAnsi"/>
          <w:vertAlign w:val="superscript"/>
        </w:rPr>
        <w:t>1,</w:t>
      </w:r>
      <w:proofErr w:type="gramStart"/>
      <w:r w:rsidRPr="00F1795B">
        <w:rPr>
          <w:rFonts w:asciiTheme="minorHAnsi" w:hAnsiTheme="minorHAnsi"/>
          <w:vertAlign w:val="superscript"/>
        </w:rPr>
        <w:t>2,</w:t>
      </w:r>
      <w:r w:rsidRPr="00F1795B">
        <w:rPr>
          <w:rFonts w:asciiTheme="minorHAnsi" w:hAnsiTheme="minorHAnsi"/>
        </w:rPr>
        <w:t>Instituto</w:t>
      </w:r>
      <w:proofErr w:type="gramEnd"/>
      <w:r w:rsidRPr="00F1795B">
        <w:rPr>
          <w:rFonts w:asciiTheme="minorHAnsi" w:hAnsiTheme="minorHAnsi"/>
        </w:rPr>
        <w:t xml:space="preserve"> Federal Farroupilha </w:t>
      </w:r>
      <w:r w:rsidRPr="00F1795B">
        <w:rPr>
          <w:rFonts w:asciiTheme="minorHAnsi" w:hAnsiTheme="minorHAnsi"/>
          <w:i/>
        </w:rPr>
        <w:t>Campus</w:t>
      </w:r>
      <w:r w:rsidRPr="00F1795B">
        <w:rPr>
          <w:rFonts w:asciiTheme="minorHAnsi" w:hAnsiTheme="minorHAnsi"/>
        </w:rPr>
        <w:t xml:space="preserve"> Santo Augusto, Química marieli.marques@iffarroupilha.edu.br, carlos.wyrepkowski@iffarroupilha.edu.br  </w:t>
      </w:r>
    </w:p>
    <w:p w14:paraId="59466BA0" w14:textId="12E9B6D8" w:rsidR="00A45849" w:rsidRDefault="00122856" w:rsidP="00521953">
      <w:pPr>
        <w:pStyle w:val="Standard"/>
        <w:autoSpaceDE w:val="0"/>
        <w:spacing w:after="0" w:line="240" w:lineRule="auto"/>
        <w:rPr>
          <w:rFonts w:asciiTheme="minorHAnsi" w:hAnsiTheme="minorHAnsi" w:cs="Arial"/>
          <w:sz w:val="24"/>
          <w:szCs w:val="24"/>
        </w:rPr>
      </w:pPr>
      <w:r w:rsidRPr="00F1795B">
        <w:rPr>
          <w:rFonts w:asciiTheme="minorHAnsi" w:hAnsiTheme="minorHAnsi" w:cs="Arial"/>
          <w:b/>
          <w:bCs/>
          <w:sz w:val="24"/>
          <w:szCs w:val="24"/>
        </w:rPr>
        <w:t>RESUMO:</w:t>
      </w:r>
      <w:r>
        <w:rPr>
          <w:rFonts w:ascii="Arial" w:hAnsi="Arial" w:cs="Arial"/>
        </w:rPr>
        <w:t xml:space="preserve"> </w:t>
      </w:r>
      <w:r w:rsidRPr="00F1795B">
        <w:rPr>
          <w:rFonts w:asciiTheme="minorHAnsi" w:hAnsiTheme="minorHAnsi" w:cs="Arial"/>
          <w:sz w:val="24"/>
          <w:szCs w:val="24"/>
        </w:rPr>
        <w:t xml:space="preserve">Este trabalho relata os resultados do projeto de ensino desenvolvido pelos professores de Química com os estudantes do ensino médio integrado ao ensino técnico do </w:t>
      </w:r>
      <w:proofErr w:type="spellStart"/>
      <w:r w:rsidRPr="00F1795B">
        <w:rPr>
          <w:rFonts w:asciiTheme="minorHAnsi" w:hAnsiTheme="minorHAnsi" w:cs="Arial"/>
          <w:sz w:val="24"/>
          <w:szCs w:val="24"/>
        </w:rPr>
        <w:t>IFFar</w:t>
      </w:r>
      <w:proofErr w:type="spellEnd"/>
      <w:r w:rsidRPr="00F1795B">
        <w:rPr>
          <w:rFonts w:asciiTheme="minorHAnsi" w:hAnsiTheme="minorHAnsi" w:cs="Arial"/>
          <w:sz w:val="24"/>
          <w:szCs w:val="24"/>
        </w:rPr>
        <w:t xml:space="preserve"> </w:t>
      </w:r>
      <w:r w:rsidRPr="00F1795B">
        <w:rPr>
          <w:rFonts w:asciiTheme="minorHAnsi" w:hAnsiTheme="minorHAnsi" w:cs="Arial"/>
          <w:i/>
          <w:sz w:val="24"/>
          <w:szCs w:val="24"/>
        </w:rPr>
        <w:t>Campus</w:t>
      </w:r>
      <w:r w:rsidRPr="00F1795B">
        <w:rPr>
          <w:rFonts w:asciiTheme="minorHAnsi" w:hAnsiTheme="minorHAnsi" w:cs="Arial"/>
          <w:sz w:val="24"/>
          <w:szCs w:val="24"/>
        </w:rPr>
        <w:t xml:space="preserve"> Santo Augusto. A proposta </w:t>
      </w:r>
      <w:r w:rsidR="004A45F8">
        <w:rPr>
          <w:rFonts w:asciiTheme="minorHAnsi" w:hAnsiTheme="minorHAnsi" w:cs="Arial"/>
          <w:sz w:val="24"/>
          <w:szCs w:val="24"/>
        </w:rPr>
        <w:t>foi favorecer</w:t>
      </w:r>
      <w:r w:rsidRPr="00F1795B">
        <w:rPr>
          <w:rFonts w:asciiTheme="minorHAnsi" w:hAnsiTheme="minorHAnsi" w:cs="Arial"/>
          <w:sz w:val="24"/>
          <w:szCs w:val="24"/>
        </w:rPr>
        <w:t xml:space="preserve"> o ensino/aprendizado de Química através da utilização de filmes e documentários nesse processo. Os audiovisuais utilizados foram: Química uma história volátil, Obsolescência Programada e O óleo de Lorenzo. Os resultados demonstraram que a utilização de audiovisuais é uma excelente ferramenta</w:t>
      </w:r>
      <w:r w:rsidR="001A1C55" w:rsidRPr="00F1795B">
        <w:rPr>
          <w:rFonts w:asciiTheme="minorHAnsi" w:hAnsiTheme="minorHAnsi" w:cs="Arial"/>
          <w:sz w:val="24"/>
          <w:szCs w:val="24"/>
        </w:rPr>
        <w:t>, pois</w:t>
      </w:r>
      <w:r w:rsidRPr="00F1795B">
        <w:rPr>
          <w:rFonts w:asciiTheme="minorHAnsi" w:hAnsiTheme="minorHAnsi" w:cs="Arial"/>
          <w:sz w:val="24"/>
          <w:szCs w:val="24"/>
        </w:rPr>
        <w:t xml:space="preserve"> estes fazem parte do cotidiano dos estudantes e consequentemente são objeto de interesse dos mesmos. A linguagem audiovisual facilitou o debate, a reflexão e a compreensão da realidade a partir do conhecimento escolar, ou seja, relacionar o conhecimento químico com o conhecimento de senso comum. Desse modo, pode-se dizer que os objetivos propostos foram alcançados.</w:t>
      </w:r>
    </w:p>
    <w:p w14:paraId="3210EF22" w14:textId="77777777" w:rsidR="00521953" w:rsidRPr="00F1795B" w:rsidRDefault="00521953" w:rsidP="00521953">
      <w:pPr>
        <w:pStyle w:val="Standard"/>
        <w:autoSpaceDE w:val="0"/>
        <w:spacing w:after="0" w:line="240" w:lineRule="auto"/>
        <w:rPr>
          <w:rFonts w:asciiTheme="minorHAnsi" w:hAnsiTheme="minorHAnsi"/>
        </w:rPr>
      </w:pPr>
    </w:p>
    <w:p w14:paraId="7D9BBE46" w14:textId="77777777" w:rsidR="00A45849" w:rsidRDefault="00122856">
      <w:pPr>
        <w:pStyle w:val="Standard"/>
        <w:autoSpaceDE w:val="0"/>
        <w:rPr>
          <w:rFonts w:asciiTheme="minorHAnsi" w:hAnsiTheme="minorHAnsi" w:cs="Arial"/>
          <w:sz w:val="24"/>
          <w:szCs w:val="24"/>
        </w:rPr>
      </w:pPr>
      <w:r w:rsidRPr="00F1795B">
        <w:rPr>
          <w:rFonts w:asciiTheme="minorHAnsi" w:hAnsiTheme="minorHAnsi" w:cs="Arial"/>
          <w:b/>
          <w:bCs/>
          <w:sz w:val="24"/>
          <w:szCs w:val="24"/>
        </w:rPr>
        <w:t>Palavras Chaves:</w:t>
      </w:r>
      <w:r w:rsidRPr="00F1795B">
        <w:rPr>
          <w:rFonts w:asciiTheme="minorHAnsi" w:hAnsiTheme="minorHAnsi" w:cs="Arial"/>
          <w:sz w:val="24"/>
          <w:szCs w:val="24"/>
        </w:rPr>
        <w:t xml:space="preserve"> química, audiovisuais, ensino aprendizagem.</w:t>
      </w:r>
    </w:p>
    <w:p w14:paraId="1724FDC3" w14:textId="08FDA05D" w:rsidR="004A45F8" w:rsidRDefault="004A45F8" w:rsidP="004A45F8">
      <w:pPr>
        <w:pStyle w:val="Standard"/>
        <w:autoSpaceDE w:val="0"/>
        <w:spacing w:line="240" w:lineRule="auto"/>
        <w:rPr>
          <w:rFonts w:asciiTheme="minorHAnsi" w:hAnsiTheme="minorHAnsi" w:cs="Arial"/>
          <w:sz w:val="24"/>
          <w:szCs w:val="24"/>
          <w:shd w:val="clear" w:color="auto" w:fill="F8F9FA"/>
          <w:lang w:val="en-US"/>
        </w:rPr>
      </w:pPr>
      <w:r w:rsidRPr="004A45F8">
        <w:rPr>
          <w:rFonts w:asciiTheme="minorHAnsi" w:hAnsiTheme="minorHAnsi" w:cs="Arial"/>
          <w:b/>
          <w:sz w:val="24"/>
          <w:szCs w:val="24"/>
          <w:shd w:val="clear" w:color="auto" w:fill="F8F9FA"/>
          <w:lang w:val="en-US"/>
        </w:rPr>
        <w:t>ABSTRACT</w:t>
      </w:r>
      <w:r w:rsidRPr="004A45F8">
        <w:rPr>
          <w:rFonts w:asciiTheme="minorHAnsi" w:hAnsiTheme="minorHAnsi" w:cs="Arial"/>
          <w:sz w:val="24"/>
          <w:szCs w:val="24"/>
          <w:shd w:val="clear" w:color="auto" w:fill="F8F9FA"/>
          <w:lang w:val="en-US"/>
        </w:rPr>
        <w:t xml:space="preserve">: This work reports the results of the teaching project developed by Chemistry teachers with high school students integrated to the technical teaching at </w:t>
      </w:r>
      <w:proofErr w:type="spellStart"/>
      <w:r w:rsidRPr="004A45F8">
        <w:rPr>
          <w:rFonts w:asciiTheme="minorHAnsi" w:hAnsiTheme="minorHAnsi" w:cs="Arial"/>
          <w:sz w:val="24"/>
          <w:szCs w:val="24"/>
          <w:shd w:val="clear" w:color="auto" w:fill="F8F9FA"/>
          <w:lang w:val="en-US"/>
        </w:rPr>
        <w:t>IFFar</w:t>
      </w:r>
      <w:proofErr w:type="spellEnd"/>
      <w:r w:rsidRPr="004A45F8">
        <w:rPr>
          <w:rFonts w:asciiTheme="minorHAnsi" w:hAnsiTheme="minorHAnsi" w:cs="Arial"/>
          <w:sz w:val="24"/>
          <w:szCs w:val="24"/>
          <w:shd w:val="clear" w:color="auto" w:fill="F8F9FA"/>
          <w:lang w:val="en-US"/>
        </w:rPr>
        <w:t xml:space="preserve"> Campus Santo Augusto. The proposal was to favor the teaching / learning of Chemistry through the use of films and documentaries in this process. The audiovisuals used were: Chemistry a volatile history, Programmed Obsolescence and Lorenzo's oil. The results showed that the use of audiovisuals is an excellent tool, as these are part of the students' daily lives and, consequently, are of interest to them. The audiovisual language facilitated the debate, reflection and understanding of reality based on school knowledge, that is, relating chemical knowledge to common sense knowledge. Thus, it can be said that the proposed objectives have been achieved.</w:t>
      </w:r>
    </w:p>
    <w:p w14:paraId="09750F74" w14:textId="32359F2B" w:rsidR="001C5CC2" w:rsidRPr="001C5CC2" w:rsidRDefault="001C5CC2" w:rsidP="004A45F8">
      <w:pPr>
        <w:pStyle w:val="Standard"/>
        <w:autoSpaceDE w:val="0"/>
        <w:spacing w:line="240" w:lineRule="auto"/>
        <w:rPr>
          <w:rFonts w:asciiTheme="minorHAnsi" w:hAnsiTheme="minorHAnsi"/>
          <w:sz w:val="24"/>
          <w:szCs w:val="24"/>
          <w:lang w:val="en-US"/>
        </w:rPr>
      </w:pPr>
      <w:r w:rsidRPr="001C5CC2">
        <w:rPr>
          <w:rFonts w:asciiTheme="minorHAnsi" w:hAnsiTheme="minorHAnsi" w:cs="Arial"/>
          <w:b/>
          <w:sz w:val="24"/>
          <w:szCs w:val="24"/>
          <w:shd w:val="clear" w:color="auto" w:fill="F8F9FA"/>
          <w:lang w:val="en-US"/>
        </w:rPr>
        <w:t>K</w:t>
      </w:r>
      <w:bookmarkStart w:id="0" w:name="_GoBack"/>
      <w:bookmarkEnd w:id="0"/>
      <w:r w:rsidRPr="001C5CC2">
        <w:rPr>
          <w:rFonts w:asciiTheme="minorHAnsi" w:hAnsiTheme="minorHAnsi" w:cs="Arial"/>
          <w:b/>
          <w:sz w:val="24"/>
          <w:szCs w:val="24"/>
          <w:shd w:val="clear" w:color="auto" w:fill="F8F9FA"/>
          <w:lang w:val="en-US"/>
        </w:rPr>
        <w:t>eywords</w:t>
      </w:r>
      <w:r w:rsidRPr="001C5CC2">
        <w:rPr>
          <w:rFonts w:asciiTheme="minorHAnsi" w:hAnsiTheme="minorHAnsi" w:cs="Arial"/>
          <w:color w:val="222222"/>
          <w:sz w:val="24"/>
          <w:szCs w:val="24"/>
          <w:shd w:val="clear" w:color="auto" w:fill="F8F9FA"/>
          <w:lang w:val="en-US"/>
        </w:rPr>
        <w:t>: chemistry, audiovisuals, teaching and learning.</w:t>
      </w:r>
    </w:p>
    <w:sectPr w:rsidR="001C5CC2" w:rsidRPr="001C5CC2">
      <w:headerReference w:type="default" r:id="rId8"/>
      <w:footerReference w:type="default" r:id="rId9"/>
      <w:headerReference w:type="first" r:id="rId10"/>
      <w:footerReference w:type="first" r:id="rId11"/>
      <w:pgSz w:w="11906" w:h="16838"/>
      <w:pgMar w:top="1418" w:right="1701" w:bottom="1418" w:left="1701" w:header="142"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CC7D" w14:textId="77777777" w:rsidR="00CB3EBA" w:rsidRDefault="00CB3EBA">
      <w:r>
        <w:separator/>
      </w:r>
    </w:p>
  </w:endnote>
  <w:endnote w:type="continuationSeparator" w:id="0">
    <w:p w14:paraId="70AB0078" w14:textId="77777777" w:rsidR="00CB3EBA" w:rsidRDefault="00CB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宋体">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charset w:val="00"/>
    <w:family w:val="swiss"/>
    <w:pitch w:val="variable"/>
    <w:sig w:usb0="E00002FF" w:usb1="4000001F" w:usb2="08000029" w:usb3="00000000" w:csb0="00000001" w:csb1="00000000"/>
  </w:font>
  <w:font w:name="Helvetica Neue">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8475" w14:textId="047B1358" w:rsidR="00A45849" w:rsidRPr="00D50AC1" w:rsidRDefault="00122856">
    <w:pPr>
      <w:pStyle w:val="Rodap"/>
      <w:ind w:hanging="426"/>
      <w:rPr>
        <w:rFonts w:asciiTheme="minorHAnsi" w:hAnsiTheme="minorHAnsi" w:cs="Tahoma"/>
        <w:color w:val="4472C4" w:themeColor="accent1"/>
        <w:szCs w:val="16"/>
      </w:rPr>
    </w:pPr>
    <w:r w:rsidRPr="00D50AC1">
      <w:rPr>
        <w:rFonts w:asciiTheme="minorHAnsi" w:hAnsiTheme="minorHAnsi" w:cs="Tahoma"/>
        <w:color w:val="4472C4" w:themeColor="accent1"/>
        <w:szCs w:val="16"/>
      </w:rPr>
      <w:t>URI, 15-17 de Abril de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AB3F" w14:textId="25072EA2" w:rsidR="00A45849" w:rsidRPr="001A1C55" w:rsidRDefault="00D45085">
    <w:pPr>
      <w:pStyle w:val="Rodap"/>
      <w:rPr>
        <w:rFonts w:asciiTheme="minorHAnsi" w:hAnsiTheme="minorHAnsi" w:cs="Tahoma"/>
        <w:color w:val="4472C4" w:themeColor="accent1"/>
        <w:szCs w:val="16"/>
      </w:rPr>
    </w:pPr>
    <w:bookmarkStart w:id="1" w:name="__DdeLink__3864_1738876921"/>
    <w:r>
      <w:rPr>
        <w:rFonts w:ascii="Cambria" w:hAnsi="Cambria" w:cs="Tahoma"/>
        <w:color w:val="2E74B5"/>
        <w:szCs w:val="16"/>
      </w:rPr>
      <w:t>URI, 14-15 de setembro de 2020.</w:t>
    </w:r>
    <w:bookmarkEnd w:id="1"/>
  </w:p>
  <w:p w14:paraId="6BBD5BF0" w14:textId="77777777" w:rsidR="00A45849" w:rsidRDefault="00A45849">
    <w:pPr>
      <w:pStyle w:val="Rodap"/>
      <w:rPr>
        <w:rFonts w:ascii="Tahoma" w:hAnsi="Tahoma" w:cs="Tahom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4CD10" w14:textId="77777777" w:rsidR="00CB3EBA" w:rsidRDefault="00CB3EBA">
      <w:r>
        <w:separator/>
      </w:r>
    </w:p>
  </w:footnote>
  <w:footnote w:type="continuationSeparator" w:id="0">
    <w:p w14:paraId="6C85C4F9" w14:textId="77777777" w:rsidR="00CB3EBA" w:rsidRDefault="00CB3E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D476" w14:textId="77777777" w:rsidR="00A45849" w:rsidRDefault="00A45849">
    <w:pPr>
      <w:pStyle w:val="Cabealho"/>
      <w:pBdr>
        <w:bottom w:val="single" w:sz="4" w:space="1" w:color="000000"/>
      </w:pBdr>
      <w:tabs>
        <w:tab w:val="clear" w:pos="8838"/>
        <w:tab w:val="left" w:pos="8115"/>
        <w:tab w:val="left" w:pos="8160"/>
        <w:tab w:val="left" w:pos="8820"/>
        <w:tab w:val="right" w:pos="9000"/>
      </w:tabs>
      <w:ind w:right="70"/>
      <w:rPr>
        <w:rFonts w:ascii="Arial" w:hAnsi="Arial" w:cs="Arial"/>
        <w:sz w:val="22"/>
        <w:szCs w:val="22"/>
      </w:rPr>
    </w:pPr>
  </w:p>
  <w:p w14:paraId="79E2A13C" w14:textId="77777777" w:rsidR="00A45849" w:rsidRDefault="00A45849">
    <w:pPr>
      <w:pStyle w:val="Cabealho"/>
      <w:pBdr>
        <w:bottom w:val="single" w:sz="4" w:space="1" w:color="000000"/>
      </w:pBdr>
      <w:tabs>
        <w:tab w:val="clear" w:pos="8838"/>
        <w:tab w:val="left" w:pos="8115"/>
        <w:tab w:val="left" w:pos="8160"/>
        <w:tab w:val="left" w:pos="8820"/>
        <w:tab w:val="right" w:pos="9000"/>
      </w:tabs>
      <w:ind w:right="70"/>
      <w:rPr>
        <w:rFonts w:ascii="Arial" w:hAnsi="Arial" w:cs="Arial"/>
        <w:sz w:val="22"/>
        <w:szCs w:val="22"/>
      </w:rPr>
    </w:pPr>
  </w:p>
  <w:p w14:paraId="06506A12" w14:textId="77777777" w:rsidR="00A45849" w:rsidRPr="00D50AC1" w:rsidRDefault="00122856">
    <w:pPr>
      <w:pStyle w:val="Cabealho"/>
      <w:pBdr>
        <w:bottom w:val="single" w:sz="4" w:space="1" w:color="000000"/>
      </w:pBdr>
      <w:tabs>
        <w:tab w:val="clear" w:pos="8838"/>
        <w:tab w:val="left" w:pos="8115"/>
        <w:tab w:val="left" w:pos="8160"/>
        <w:tab w:val="left" w:pos="8820"/>
        <w:tab w:val="right" w:pos="9000"/>
      </w:tabs>
      <w:ind w:right="70"/>
      <w:rPr>
        <w:rFonts w:asciiTheme="minorHAnsi" w:hAnsiTheme="minorHAnsi" w:cs="Arial"/>
        <w:color w:val="4472C4" w:themeColor="accent1"/>
        <w:sz w:val="22"/>
        <w:szCs w:val="22"/>
      </w:rPr>
    </w:pPr>
    <w:r w:rsidRPr="00D50AC1">
      <w:rPr>
        <w:rFonts w:asciiTheme="minorHAnsi" w:hAnsiTheme="minorHAnsi" w:cs="Arial"/>
        <w:color w:val="4472C4" w:themeColor="accent1"/>
        <w:sz w:val="22"/>
        <w:szCs w:val="22"/>
      </w:rPr>
      <w:t xml:space="preserve">V CIECITEC                                                                        Santo Ângelo – RS – Brasil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3E882" w14:textId="77777777" w:rsidR="00A45849" w:rsidRDefault="00A45849">
    <w:pPr>
      <w:pStyle w:val="Cabealho"/>
      <w:tabs>
        <w:tab w:val="clear" w:pos="4419"/>
        <w:tab w:val="clear" w:pos="8838"/>
        <w:tab w:val="center" w:pos="4253"/>
        <w:tab w:val="right" w:pos="9214"/>
      </w:tabs>
      <w:ind w:left="-624" w:firstLine="198"/>
      <w:jc w:val="center"/>
      <w:rPr>
        <w:rFonts w:ascii="Arial" w:hAnsi="Arial" w:cs="Arial"/>
        <w:color w:val="E36C0A"/>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959F8"/>
    <w:multiLevelType w:val="multilevel"/>
    <w:tmpl w:val="785CEE14"/>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49"/>
    <w:rsid w:val="00022F78"/>
    <w:rsid w:val="00122856"/>
    <w:rsid w:val="00153BAD"/>
    <w:rsid w:val="001A1C55"/>
    <w:rsid w:val="001C5CC2"/>
    <w:rsid w:val="003C2B6F"/>
    <w:rsid w:val="004A45F8"/>
    <w:rsid w:val="00521953"/>
    <w:rsid w:val="00670782"/>
    <w:rsid w:val="00677E57"/>
    <w:rsid w:val="0071437D"/>
    <w:rsid w:val="00757625"/>
    <w:rsid w:val="007E0D3C"/>
    <w:rsid w:val="008655BF"/>
    <w:rsid w:val="008F31FF"/>
    <w:rsid w:val="00A45849"/>
    <w:rsid w:val="00A71F7E"/>
    <w:rsid w:val="00CB3EBA"/>
    <w:rsid w:val="00D17C76"/>
    <w:rsid w:val="00D45085"/>
    <w:rsid w:val="00D50AC1"/>
    <w:rsid w:val="00D512BD"/>
    <w:rsid w:val="00DB68CD"/>
    <w:rsid w:val="00F1795B"/>
    <w:rsid w:val="00F819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7D6F"/>
  <w15:docId w15:val="{5E1343D2-C45F-456A-B20C-8B7F9904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SimSun;宋体" w:hAnsi="Times New Roman" w:cs="Times New Roman"/>
      <w:sz w:val="24"/>
      <w:lang w:bidi="ar-SA"/>
    </w:rPr>
  </w:style>
  <w:style w:type="paragraph" w:styleId="Ttulo1">
    <w:name w:val="heading 1"/>
    <w:basedOn w:val="Normal"/>
    <w:next w:val="Normal"/>
    <w:uiPriority w:val="9"/>
    <w:qFormat/>
    <w:pPr>
      <w:keepNext/>
      <w:numPr>
        <w:numId w:val="1"/>
      </w:numPr>
      <w:spacing w:line="360" w:lineRule="auto"/>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qFormat/>
    <w:rPr>
      <w:rFonts w:ascii="Tahoma" w:hAnsi="Tahoma" w:cs="Tahoma"/>
      <w:sz w:val="16"/>
      <w:szCs w:val="16"/>
    </w:rPr>
  </w:style>
  <w:style w:type="character" w:customStyle="1" w:styleId="LinkdaInternet">
    <w:name w:val="Link da Internet"/>
    <w:rPr>
      <w:color w:val="0000FF"/>
      <w:u w:val="single"/>
    </w:rPr>
  </w:style>
  <w:style w:type="character" w:customStyle="1" w:styleId="Caracteresdenotaderodap">
    <w:name w:val="Caracteres de nota de rodapé"/>
    <w:qFormat/>
    <w:rPr>
      <w:vertAlign w:val="superscript"/>
    </w:rPr>
  </w:style>
  <w:style w:type="character" w:customStyle="1" w:styleId="CabealhoChar">
    <w:name w:val="Cabeçalho Char"/>
    <w:qFormat/>
    <w:rPr>
      <w:sz w:val="24"/>
      <w:szCs w:val="24"/>
    </w:rPr>
  </w:style>
  <w:style w:type="character" w:styleId="Nmerodepgina">
    <w:name w:val="page number"/>
    <w:basedOn w:val="Fontepargpadro"/>
  </w:style>
  <w:style w:type="character" w:customStyle="1" w:styleId="ncoradanotaderodap">
    <w:name w:val="Âncora da nota de rodapé"/>
    <w:rPr>
      <w:vertAlign w:val="superscript"/>
    </w:rPr>
  </w:style>
  <w:style w:type="character" w:customStyle="1" w:styleId="Caracteresdenotadefim">
    <w:name w:val="Caracteres de nota de fim"/>
    <w:qFormat/>
  </w:style>
  <w:style w:type="character" w:customStyle="1" w:styleId="ncoradanotadefim">
    <w:name w:val="Âncora da nota de fim"/>
    <w:rPr>
      <w:vertAlign w:val="superscript"/>
    </w:rPr>
  </w:style>
  <w:style w:type="paragraph" w:styleId="Ttulo">
    <w:name w:val="Title"/>
    <w:basedOn w:val="Normal"/>
    <w:next w:val="Corpodetexto"/>
    <w:uiPriority w:val="10"/>
    <w:qFormat/>
    <w:pPr>
      <w:spacing w:line="360" w:lineRule="auto"/>
      <w:jc w:val="center"/>
    </w:pPr>
    <w:rPr>
      <w:b/>
      <w:bCs/>
    </w:rPr>
  </w:style>
  <w:style w:type="paragraph" w:styleId="Corpodetexto">
    <w:name w:val="Body Text"/>
    <w:basedOn w:val="Normal"/>
    <w:pPr>
      <w:jc w:val="both"/>
    </w:pPr>
    <w:rPr>
      <w:rFonts w:ascii="Comic Sans MS" w:hAnsi="Comic Sans MS" w:cs="Comic Sans MS"/>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notaderodap">
    <w:name w:val="footnote text"/>
    <w:basedOn w:val="Normal"/>
    <w:rPr>
      <w:sz w:val="20"/>
      <w:szCs w:val="20"/>
    </w:rPr>
  </w:style>
  <w:style w:type="paragraph" w:customStyle="1" w:styleId="XIEPEF-TTULO-PORTUGUS">
    <w:name w:val="XI EPEF - TÍTULO - PORTUGUÊS"/>
    <w:basedOn w:val="Normal"/>
    <w:qFormat/>
    <w:pPr>
      <w:spacing w:after="280"/>
      <w:ind w:firstLine="851"/>
      <w:jc w:val="center"/>
    </w:pPr>
    <w:rPr>
      <w:rFonts w:ascii="Arial" w:hAnsi="Arial" w:cs="Arial"/>
      <w:b/>
      <w:sz w:val="28"/>
      <w:szCs w:val="28"/>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qFormat/>
    <w:rPr>
      <w:rFonts w:ascii="Tahoma" w:hAnsi="Tahoma" w:cs="Tahoma"/>
      <w:sz w:val="16"/>
      <w:szCs w:val="16"/>
    </w:rPr>
  </w:style>
  <w:style w:type="paragraph" w:styleId="Corpodetexto2">
    <w:name w:val="Body Text 2"/>
    <w:basedOn w:val="Normal"/>
    <w:qFormat/>
    <w:pPr>
      <w:jc w:val="both"/>
    </w:pPr>
    <w:rPr>
      <w:color w:val="FF0000"/>
    </w:rPr>
  </w:style>
  <w:style w:type="paragraph" w:customStyle="1" w:styleId="Standard">
    <w:name w:val="Standard"/>
    <w:qFormat/>
    <w:pPr>
      <w:suppressAutoHyphens/>
      <w:spacing w:after="200" w:line="276" w:lineRule="auto"/>
      <w:jc w:val="both"/>
      <w:textAlignment w:val="baseline"/>
    </w:pPr>
    <w:rPr>
      <w:rFonts w:ascii="Calibri" w:eastAsia="Calibri" w:hAnsi="Calibri" w:cs="Calibri"/>
      <w:kern w:val="2"/>
      <w:sz w:val="22"/>
      <w:szCs w:val="22"/>
      <w:lang w:bidi="ar-SA"/>
    </w:rPr>
  </w:style>
  <w:style w:type="paragraph" w:customStyle="1" w:styleId="XIEPEF-AUTORES">
    <w:name w:val="XI EPEF - AUTORES"/>
    <w:basedOn w:val="Normal"/>
    <w:qFormat/>
    <w:pPr>
      <w:spacing w:after="280"/>
      <w:ind w:firstLine="851"/>
      <w:jc w:val="center"/>
    </w:pPr>
    <w:rPr>
      <w:rFonts w:ascii="Arial" w:hAnsi="Arial" w:cs="Arial"/>
      <w:b/>
    </w:rPr>
  </w:style>
  <w:style w:type="paragraph" w:customStyle="1" w:styleId="Abstract">
    <w:name w:val="Abstract"/>
    <w:basedOn w:val="Normal"/>
    <w:qFormat/>
    <w:pPr>
      <w:tabs>
        <w:tab w:val="left" w:pos="720"/>
      </w:tabs>
      <w:spacing w:before="120" w:after="120"/>
      <w:ind w:left="454" w:right="454"/>
      <w:jc w:val="both"/>
    </w:pPr>
    <w:rPr>
      <w:rFonts w:ascii="Times" w:hAnsi="Times" w:cs="Times"/>
      <w:i/>
    </w:rPr>
  </w:style>
  <w:style w:type="paragraph" w:customStyle="1" w:styleId="XIEPEF-instituiodepartamentoescola">
    <w:name w:val="XIEPEF - instituição/departamento/escola"/>
    <w:basedOn w:val="Normal"/>
    <w:qFormat/>
    <w:pPr>
      <w:spacing w:after="120"/>
      <w:ind w:firstLine="851"/>
      <w:jc w:val="center"/>
    </w:pPr>
    <w:rPr>
      <w:rFonts w:ascii="Arial" w:hAnsi="Arial" w:cs="Arial"/>
      <w:sz w:val="20"/>
      <w:szCs w:val="20"/>
    </w:rPr>
  </w:style>
  <w:style w:type="paragraph" w:customStyle="1" w:styleId="Padro">
    <w:name w:val="Padrão"/>
    <w:qFormat/>
    <w:pPr>
      <w:widowControl w:val="0"/>
    </w:pPr>
    <w:rPr>
      <w:rFonts w:eastAsia="Tahoma" w:cs="Liberation Sans"/>
      <w:sz w:val="24"/>
    </w:rPr>
  </w:style>
  <w:style w:type="paragraph" w:customStyle="1" w:styleId="Objetosempreenchimento">
    <w:name w:val="Objeto sem preenchimento"/>
    <w:basedOn w:val="Padro"/>
    <w:qFormat/>
  </w:style>
  <w:style w:type="paragraph" w:customStyle="1" w:styleId="Objetosempreenchimentonemlinha">
    <w:name w:val="Objeto sem preenchimento nem linha"/>
    <w:basedOn w:val="Padro"/>
    <w:qFormat/>
  </w:style>
  <w:style w:type="paragraph" w:customStyle="1" w:styleId="A4">
    <w:name w:val="A4"/>
    <w:basedOn w:val="Texto"/>
    <w:qFormat/>
    <w:rPr>
      <w:rFonts w:ascii="Noto Sans" w:hAnsi="Noto Sans"/>
      <w:sz w:val="36"/>
    </w:rPr>
  </w:style>
  <w:style w:type="paragraph" w:customStyle="1" w:styleId="Texto">
    <w:name w:val="Texto"/>
    <w:basedOn w:val="Legenda"/>
    <w:qFormat/>
  </w:style>
  <w:style w:type="paragraph" w:customStyle="1" w:styleId="TtulododocumentoA4">
    <w:name w:val="Título do documento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dodocumentoA0">
    <w:name w:val="Título do documento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Formas">
    <w:name w:val="Formas"/>
    <w:basedOn w:val="Figura"/>
    <w:qFormat/>
    <w:rPr>
      <w:rFonts w:ascii="Liberation Sans" w:hAnsi="Liberation Sans"/>
      <w:b/>
      <w:sz w:val="28"/>
    </w:rPr>
  </w:style>
  <w:style w:type="paragraph" w:customStyle="1" w:styleId="Figura">
    <w:name w:val="Figura"/>
    <w:basedOn w:val="Legenda"/>
    <w:qFormat/>
  </w:style>
  <w:style w:type="paragraph" w:customStyle="1" w:styleId="Preenchido">
    <w:name w:val="Preenchido"/>
    <w:basedOn w:val="Formas"/>
    <w:qFormat/>
  </w:style>
  <w:style w:type="paragraph" w:customStyle="1" w:styleId="Preenchidoazul">
    <w:name w:val="Preenchido azul"/>
    <w:basedOn w:val="Preenchido"/>
    <w:qFormat/>
    <w:rPr>
      <w:color w:val="FFFFFF"/>
    </w:rPr>
  </w:style>
  <w:style w:type="paragraph" w:customStyle="1" w:styleId="Preenchidoverde">
    <w:name w:val="Preenchido verde"/>
    <w:basedOn w:val="Preenchido"/>
    <w:qFormat/>
    <w:rPr>
      <w:color w:val="FFFFFF"/>
    </w:rPr>
  </w:style>
  <w:style w:type="paragraph" w:customStyle="1" w:styleId="Preenchidovermelho">
    <w:name w:val="Preenchido vermelho"/>
    <w:basedOn w:val="Preenchido"/>
    <w:qFormat/>
    <w:rPr>
      <w:color w:val="FFFFFF"/>
    </w:rPr>
  </w:style>
  <w:style w:type="paragraph" w:customStyle="1" w:styleId="Preenchidoamarelo">
    <w:name w:val="Preenchido amarelo"/>
    <w:basedOn w:val="Preenchido"/>
    <w:qFormat/>
    <w:rPr>
      <w:color w:val="FFFFFF"/>
    </w:rPr>
  </w:style>
  <w:style w:type="paragraph" w:customStyle="1" w:styleId="Contorno">
    <w:name w:val="Contorno"/>
    <w:basedOn w:val="Formas"/>
    <w:qFormat/>
  </w:style>
  <w:style w:type="paragraph" w:customStyle="1" w:styleId="Contornoazul">
    <w:name w:val="Contorno azul"/>
    <w:basedOn w:val="Contorno"/>
    <w:qFormat/>
    <w:rPr>
      <w:color w:val="355269"/>
    </w:rPr>
  </w:style>
  <w:style w:type="paragraph" w:customStyle="1" w:styleId="Contornoverde">
    <w:name w:val="Contorno verde"/>
    <w:basedOn w:val="Contorno"/>
    <w:qFormat/>
    <w:rPr>
      <w:color w:val="127622"/>
    </w:rPr>
  </w:style>
  <w:style w:type="paragraph" w:customStyle="1" w:styleId="Contornovermelho">
    <w:name w:val="Contorno vermelho"/>
    <w:basedOn w:val="Contorno"/>
    <w:qFormat/>
    <w:rPr>
      <w:color w:val="C9211E"/>
    </w:rPr>
  </w:style>
  <w:style w:type="paragraph" w:customStyle="1" w:styleId="Contornoamarelo">
    <w:name w:val="Contorno amarelo"/>
    <w:basedOn w:val="Contorno"/>
    <w:qFormat/>
    <w:rPr>
      <w:color w:val="B47804"/>
    </w:rPr>
  </w:style>
  <w:style w:type="paragraph" w:customStyle="1" w:styleId="Linhas">
    <w:name w:val="Linhas"/>
    <w:basedOn w:val="Figura"/>
    <w:qFormat/>
    <w:rPr>
      <w:rFonts w:ascii="Liberation Sans" w:hAnsi="Liberation Sans"/>
      <w:sz w:val="36"/>
    </w:rPr>
  </w:style>
  <w:style w:type="paragraph" w:customStyle="1" w:styleId="Linhascomsetas">
    <w:name w:val="Linhas com setas"/>
    <w:basedOn w:val="Linhas"/>
    <w:qFormat/>
  </w:style>
  <w:style w:type="paragraph" w:customStyle="1" w:styleId="Linhastracejadas">
    <w:name w:val="Linhas tracejadas"/>
    <w:basedOn w:val="Linhas"/>
    <w:qFormat/>
  </w:style>
  <w:style w:type="paragraph" w:customStyle="1" w:styleId="master-page3LTGliederung1">
    <w:name w:val="master-page3~LT~Gliederung 1"/>
    <w:qFormat/>
    <w:pPr>
      <w:widowControl w:val="0"/>
      <w:spacing w:before="283"/>
    </w:pPr>
    <w:rPr>
      <w:rFonts w:ascii="Arial" w:eastAsia="Tahoma" w:hAnsi="Arial" w:cs="Liberation Sans"/>
      <w:kern w:val="2"/>
      <w:sz w:val="63"/>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widowControl w:val="0"/>
      <w:jc w:val="center"/>
    </w:pPr>
    <w:rPr>
      <w:rFonts w:ascii="Arial" w:eastAsia="Tahoma" w:hAnsi="Arial" w:cs="Liberation Sans"/>
      <w:kern w:val="2"/>
      <w:sz w:val="88"/>
    </w:rPr>
  </w:style>
  <w:style w:type="paragraph" w:customStyle="1" w:styleId="master-page3LTUntertitel">
    <w:name w:val="master-page3~LT~Untertitel"/>
    <w:qFormat/>
    <w:pPr>
      <w:widowControl w:val="0"/>
      <w:jc w:val="center"/>
    </w:pPr>
    <w:rPr>
      <w:rFonts w:ascii="Arial" w:eastAsia="Tahoma" w:hAnsi="Arial" w:cs="Liberation Sans"/>
      <w:kern w:val="2"/>
      <w:sz w:val="64"/>
    </w:rPr>
  </w:style>
  <w:style w:type="paragraph" w:customStyle="1" w:styleId="master-page3LTNotizen">
    <w:name w:val="master-page3~LT~Notizen"/>
    <w:qFormat/>
    <w:pPr>
      <w:widowControl w:val="0"/>
      <w:ind w:left="340" w:hanging="340"/>
    </w:pPr>
    <w:rPr>
      <w:rFonts w:ascii="Arial" w:eastAsia="Tahoma" w:hAnsi="Arial" w:cs="Liberation Sans"/>
      <w:kern w:val="2"/>
      <w:sz w:val="40"/>
    </w:rPr>
  </w:style>
  <w:style w:type="paragraph" w:customStyle="1" w:styleId="master-page3LTHintergrundobjekte">
    <w:name w:val="master-page3~LT~Hintergrundobjekte"/>
    <w:qFormat/>
    <w:pPr>
      <w:widowControl w:val="0"/>
    </w:pPr>
    <w:rPr>
      <w:rFonts w:eastAsia="Tahoma" w:cs="Liberation Sans"/>
      <w:kern w:val="2"/>
      <w:sz w:val="24"/>
    </w:rPr>
  </w:style>
  <w:style w:type="paragraph" w:customStyle="1" w:styleId="master-page3LTHintergrund">
    <w:name w:val="master-page3~LT~Hintergrund"/>
    <w:qFormat/>
    <w:pPr>
      <w:widowControl w:val="0"/>
    </w:pPr>
    <w:rPr>
      <w:rFonts w:eastAsia="Tahoma" w:cs="Liberation Sans"/>
      <w:kern w:val="2"/>
      <w:sz w:val="24"/>
    </w:rPr>
  </w:style>
  <w:style w:type="paragraph" w:customStyle="1" w:styleId="default">
    <w:name w:val="default"/>
    <w:qFormat/>
    <w:pPr>
      <w:widowControl w:val="0"/>
      <w:spacing w:line="200" w:lineRule="atLeast"/>
    </w:pPr>
    <w:rPr>
      <w:rFonts w:ascii="Arial" w:eastAsia="Tahoma" w:hAnsi="Arial" w:cs="Liberation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osdoplanodefundo">
    <w:name w:val="Objetos do plano de fundo"/>
    <w:qFormat/>
    <w:pPr>
      <w:widowControl w:val="0"/>
    </w:pPr>
    <w:rPr>
      <w:rFonts w:eastAsia="Tahoma" w:cs="Liberation Sans"/>
      <w:kern w:val="2"/>
      <w:sz w:val="24"/>
    </w:rPr>
  </w:style>
  <w:style w:type="paragraph" w:customStyle="1" w:styleId="Planodefundo">
    <w:name w:val="Plano de fundo"/>
    <w:qFormat/>
    <w:pPr>
      <w:widowControl w:val="0"/>
    </w:pPr>
    <w:rPr>
      <w:rFonts w:eastAsia="Tahoma" w:cs="Liberation Sans"/>
      <w:kern w:val="2"/>
      <w:sz w:val="24"/>
    </w:rPr>
  </w:style>
  <w:style w:type="paragraph" w:customStyle="1" w:styleId="Notas">
    <w:name w:val="Notas"/>
    <w:qFormat/>
    <w:pPr>
      <w:widowControl w:val="0"/>
      <w:ind w:left="340" w:hanging="340"/>
    </w:pPr>
    <w:rPr>
      <w:rFonts w:ascii="Arial" w:eastAsia="Tahoma" w:hAnsi="Arial" w:cs="Liberation Sans"/>
      <w:kern w:val="2"/>
      <w:sz w:val="40"/>
    </w:rPr>
  </w:style>
  <w:style w:type="paragraph" w:customStyle="1" w:styleId="Estruturadetpicos1">
    <w:name w:val="Estrutura de tópicos 1"/>
    <w:qFormat/>
    <w:pPr>
      <w:widowControl w:val="0"/>
      <w:spacing w:before="283"/>
    </w:pPr>
    <w:rPr>
      <w:rFonts w:ascii="Arial" w:eastAsia="Tahoma" w:hAnsi="Arial" w:cs="Liberation Sans"/>
      <w:kern w:val="2"/>
      <w:sz w:val="63"/>
    </w:rPr>
  </w:style>
  <w:style w:type="paragraph" w:customStyle="1" w:styleId="Estruturadetpicos2">
    <w:name w:val="Estrutura de tópicos 2"/>
    <w:basedOn w:val="Estruturadetpicos1"/>
    <w:qFormat/>
    <w:pPr>
      <w:spacing w:before="227"/>
    </w:pPr>
    <w:rPr>
      <w:sz w:val="56"/>
    </w:rPr>
  </w:style>
  <w:style w:type="paragraph" w:customStyle="1" w:styleId="Estruturadetpicos3">
    <w:name w:val="Estrutura de tópicos 3"/>
    <w:basedOn w:val="Estruturadetpicos2"/>
    <w:qFormat/>
    <w:pPr>
      <w:spacing w:before="170"/>
    </w:pPr>
    <w:rPr>
      <w:sz w:val="48"/>
    </w:rPr>
  </w:style>
  <w:style w:type="paragraph" w:customStyle="1" w:styleId="Estruturadetpicos4">
    <w:name w:val="Estrutura de tópicos 4"/>
    <w:basedOn w:val="Estruturadetpicos3"/>
    <w:qFormat/>
    <w:pPr>
      <w:spacing w:before="113"/>
    </w:pPr>
    <w:rPr>
      <w:sz w:val="40"/>
    </w:rPr>
  </w:style>
  <w:style w:type="paragraph" w:customStyle="1" w:styleId="Estruturadetpicos5">
    <w:name w:val="Estrutura de tópicos 5"/>
    <w:basedOn w:val="Estruturadetpicos4"/>
    <w:qFormat/>
    <w:pPr>
      <w:spacing w:before="57"/>
    </w:pPr>
  </w:style>
  <w:style w:type="paragraph" w:customStyle="1" w:styleId="Estruturadetpicos6">
    <w:name w:val="Estrutura de tópicos 6"/>
    <w:basedOn w:val="Estruturadetpicos5"/>
    <w:qFormat/>
  </w:style>
  <w:style w:type="paragraph" w:customStyle="1" w:styleId="Estruturadetpicos7">
    <w:name w:val="Estrutura de tópicos 7"/>
    <w:basedOn w:val="Estruturadetpicos6"/>
    <w:qFormat/>
  </w:style>
  <w:style w:type="paragraph" w:customStyle="1" w:styleId="Estruturadetpicos8">
    <w:name w:val="Estrutura de tópicos 8"/>
    <w:basedOn w:val="Estruturadetpicos7"/>
    <w:qFormat/>
  </w:style>
  <w:style w:type="paragraph" w:customStyle="1" w:styleId="Estruturadetpicos9">
    <w:name w:val="Estrutura de tópicos 9"/>
    <w:basedOn w:val="Estruturadetpicos8"/>
    <w:qFormat/>
  </w:style>
  <w:style w:type="paragraph" w:customStyle="1" w:styleId="DocumentMap">
    <w:name w:val="DocumentMap"/>
    <w:qFormat/>
    <w:rPr>
      <w:rFonts w:ascii="Helvetica Neue" w:eastAsia="Helvetica Neue" w:hAnsi="Helvetica Neue" w:cs="Helvetica Neue"/>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D13A-9C7A-4C7E-ACE3-A25D2018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328</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Título</vt:lpstr>
    </vt:vector>
  </TitlesOfParts>
  <Company>Microsoft</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Maria do Carmo 1</dc:creator>
  <cp:lastModifiedBy>Marina Cassel Fontoura</cp:lastModifiedBy>
  <cp:revision>12</cp:revision>
  <cp:lastPrinted>2017-05-27T11:29:00Z</cp:lastPrinted>
  <dcterms:created xsi:type="dcterms:W3CDTF">2020-02-20T11:31:00Z</dcterms:created>
  <dcterms:modified xsi:type="dcterms:W3CDTF">2020-07-20T17:10:00Z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1046-9.1.0.5113</vt:lpwstr>
  </property>
</Properties>
</file>