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2C72E5" w14:textId="77777777" w:rsidR="00B60B8A" w:rsidRPr="0008079D" w:rsidRDefault="00CB47E8" w:rsidP="004A073D">
      <w:pPr>
        <w:pStyle w:val="XIEPEF-TTULO-PORTUGUS"/>
        <w:spacing w:after="0" w:afterAutospacing="0"/>
        <w:ind w:firstLine="0"/>
        <w:rPr>
          <w:rFonts w:ascii="Cambria" w:hAnsi="Cambria"/>
        </w:rPr>
      </w:pPr>
      <w:r w:rsidRPr="00CB47E8">
        <w:rPr>
          <w:rFonts w:ascii="Cambria" w:hAnsi="Cambria"/>
        </w:rPr>
        <w:t>DIAGRAMAS DE FEYNMAN NO ENSINO DA FÍSICA DE PARTÍCULAS</w:t>
      </w:r>
      <w:r w:rsidR="00785F03" w:rsidRPr="0008079D">
        <w:rPr>
          <w:rFonts w:ascii="Cambria" w:hAnsi="Cambria"/>
        </w:rPr>
        <w:t>.</w:t>
      </w:r>
    </w:p>
    <w:p w14:paraId="1640ADAF" w14:textId="77777777" w:rsidR="004A073D" w:rsidRPr="00785F03" w:rsidRDefault="004A073D" w:rsidP="004A073D">
      <w:pPr>
        <w:pStyle w:val="XIEPEF-TTULO-PORTUGUS"/>
        <w:spacing w:after="0" w:afterAutospacing="0"/>
        <w:ind w:firstLine="0"/>
        <w:rPr>
          <w:sz w:val="24"/>
          <w:szCs w:val="24"/>
        </w:rPr>
      </w:pPr>
    </w:p>
    <w:p w14:paraId="4A53DB08" w14:textId="77777777" w:rsidR="0008079D" w:rsidRPr="00AB5107" w:rsidRDefault="00CB47E8" w:rsidP="004A073D">
      <w:pPr>
        <w:pStyle w:val="XIEPEF-AUTORES"/>
        <w:spacing w:after="0" w:afterAutospacing="0"/>
        <w:ind w:firstLine="0"/>
        <w:rPr>
          <w:rFonts w:ascii="Calibri" w:hAnsi="Calibri" w:cs="Arial"/>
        </w:rPr>
      </w:pPr>
      <w:r w:rsidRPr="00CB47E8">
        <w:rPr>
          <w:rFonts w:ascii="Calibri" w:hAnsi="Calibri"/>
        </w:rPr>
        <w:t xml:space="preserve">Bernardo Luís </w:t>
      </w:r>
      <w:proofErr w:type="spellStart"/>
      <w:r w:rsidRPr="00CB47E8">
        <w:rPr>
          <w:rFonts w:ascii="Calibri" w:hAnsi="Calibri"/>
        </w:rPr>
        <w:t>Maito</w:t>
      </w:r>
      <w:proofErr w:type="spellEnd"/>
      <w:r w:rsidRPr="00CB47E8">
        <w:rPr>
          <w:rFonts w:ascii="Calibri" w:hAnsi="Calibri"/>
        </w:rPr>
        <w:t xml:space="preserve"> </w:t>
      </w:r>
      <w:proofErr w:type="spellStart"/>
      <w:r w:rsidRPr="00CB47E8">
        <w:rPr>
          <w:rFonts w:ascii="Calibri" w:hAnsi="Calibri"/>
        </w:rPr>
        <w:t>Laitharth</w:t>
      </w:r>
      <w:proofErr w:type="spellEnd"/>
      <w:r>
        <w:rPr>
          <w:rFonts w:ascii="Calibri" w:hAnsi="Calibri"/>
        </w:rPr>
        <w:t xml:space="preserve"> </w:t>
      </w:r>
      <w:r w:rsidR="00B60B8A" w:rsidRPr="00AB5107">
        <w:rPr>
          <w:rFonts w:ascii="Calibri" w:hAnsi="Calibri"/>
          <w:vertAlign w:val="superscript"/>
        </w:rPr>
        <w:t>1</w:t>
      </w:r>
      <w:r w:rsidR="00B60B8A" w:rsidRPr="00AB5107">
        <w:rPr>
          <w:rFonts w:ascii="Calibri" w:hAnsi="Calibri"/>
        </w:rPr>
        <w:t xml:space="preserve">, </w:t>
      </w:r>
      <w:r>
        <w:rPr>
          <w:rFonts w:ascii="Calibri" w:hAnsi="Calibri"/>
        </w:rPr>
        <w:t>Alisson Giacomelli</w:t>
      </w:r>
      <w:r w:rsidR="00B60B8A" w:rsidRPr="00AB5107">
        <w:rPr>
          <w:rFonts w:ascii="Calibri" w:hAnsi="Calibri"/>
          <w:vertAlign w:val="superscript"/>
        </w:rPr>
        <w:t>2</w:t>
      </w:r>
      <w:r w:rsidR="00B60B8A" w:rsidRPr="00AB5107">
        <w:rPr>
          <w:rFonts w:ascii="Calibri" w:hAnsi="Calibri"/>
        </w:rPr>
        <w:t>,</w:t>
      </w:r>
      <w:r w:rsidRPr="00CB47E8">
        <w:rPr>
          <w:rFonts w:ascii="Calibri" w:hAnsi="Calibri"/>
        </w:rPr>
        <w:t xml:space="preserve"> </w:t>
      </w:r>
      <w:proofErr w:type="spellStart"/>
      <w:r>
        <w:rPr>
          <w:rFonts w:ascii="Calibri" w:hAnsi="Calibri"/>
        </w:rPr>
        <w:t>Jucelino</w:t>
      </w:r>
      <w:proofErr w:type="spellEnd"/>
      <w:r>
        <w:rPr>
          <w:rFonts w:ascii="Calibri" w:hAnsi="Calibri"/>
        </w:rPr>
        <w:t xml:space="preserve"> Cortez</w:t>
      </w:r>
      <w:r w:rsidRPr="00AB5107">
        <w:rPr>
          <w:rFonts w:ascii="Calibri" w:hAnsi="Calibri"/>
          <w:vertAlign w:val="superscript"/>
        </w:rPr>
        <w:t>2</w:t>
      </w:r>
    </w:p>
    <w:p w14:paraId="0E068E30" w14:textId="77777777" w:rsidR="00B60B8A" w:rsidRDefault="00B60B8A" w:rsidP="004A073D">
      <w:pPr>
        <w:pStyle w:val="XIEPEF-instituiodepartamentoescola"/>
        <w:spacing w:after="0"/>
        <w:ind w:firstLine="0"/>
        <w:rPr>
          <w:rFonts w:ascii="Calibri" w:hAnsi="Calibri"/>
        </w:rPr>
      </w:pPr>
      <w:r w:rsidRPr="00AB5107">
        <w:rPr>
          <w:rFonts w:ascii="Calibri" w:hAnsi="Calibri"/>
          <w:vertAlign w:val="superscript"/>
        </w:rPr>
        <w:t>1</w:t>
      </w:r>
      <w:r w:rsidR="00CB47E8">
        <w:rPr>
          <w:rFonts w:ascii="Calibri" w:hAnsi="Calibri"/>
        </w:rPr>
        <w:t>Universidade de Passo Fundo/Instituto de Ciências Exatas e Geociências/Curso de Física</w:t>
      </w:r>
      <w:r w:rsidRPr="00AB5107">
        <w:rPr>
          <w:rFonts w:ascii="Calibri" w:hAnsi="Calibri"/>
        </w:rPr>
        <w:t>, e-mail</w:t>
      </w:r>
    </w:p>
    <w:p w14:paraId="2C897778" w14:textId="77777777" w:rsidR="00CB47E8" w:rsidRPr="00AB5107" w:rsidRDefault="00CB47E8" w:rsidP="00CB47E8">
      <w:pPr>
        <w:pStyle w:val="XIEPEF-instituiodepartamentoescola"/>
        <w:spacing w:after="0"/>
        <w:ind w:firstLine="0"/>
        <w:rPr>
          <w:rFonts w:ascii="Calibri" w:hAnsi="Calibri"/>
        </w:rPr>
      </w:pPr>
      <w:r>
        <w:rPr>
          <w:rFonts w:ascii="Calibri" w:hAnsi="Calibri"/>
          <w:vertAlign w:val="superscript"/>
        </w:rPr>
        <w:t>2</w:t>
      </w:r>
      <w:r>
        <w:rPr>
          <w:rFonts w:ascii="Calibri" w:hAnsi="Calibri"/>
        </w:rPr>
        <w:t>Universidade de Passo Fundo/Instituto de Ciências Exatas e Geociências/Curso de Física, alissongiacomelli@upf.br</w:t>
      </w:r>
    </w:p>
    <w:p w14:paraId="30B8FAA1" w14:textId="77777777" w:rsidR="00CB47E8" w:rsidRPr="00AB5107" w:rsidRDefault="00CB47E8" w:rsidP="00CB47E8">
      <w:pPr>
        <w:pStyle w:val="XIEPEF-instituiodepartamentoescola"/>
        <w:spacing w:after="0"/>
        <w:ind w:firstLine="0"/>
        <w:rPr>
          <w:rFonts w:ascii="Calibri" w:hAnsi="Calibri"/>
        </w:rPr>
      </w:pPr>
      <w:r>
        <w:rPr>
          <w:rFonts w:ascii="Calibri" w:hAnsi="Calibri"/>
          <w:vertAlign w:val="superscript"/>
        </w:rPr>
        <w:t>3</w:t>
      </w:r>
      <w:r>
        <w:rPr>
          <w:rFonts w:ascii="Calibri" w:hAnsi="Calibri"/>
        </w:rPr>
        <w:t>Universidade de Passo Fundo/Instituto de Ciências Exatas e Geociências/Curso de Física</w:t>
      </w:r>
      <w:r w:rsidR="00C23CC3">
        <w:rPr>
          <w:rFonts w:ascii="Calibri" w:hAnsi="Calibri"/>
        </w:rPr>
        <w:t>, jucelino@upf.br</w:t>
      </w:r>
    </w:p>
    <w:p w14:paraId="4373C9A1" w14:textId="77777777" w:rsidR="00CB47E8" w:rsidRDefault="00CB47E8" w:rsidP="004A073D">
      <w:pPr>
        <w:jc w:val="both"/>
        <w:rPr>
          <w:rFonts w:ascii="Calibri" w:hAnsi="Calibri" w:cs="Arial"/>
          <w:b/>
        </w:rPr>
      </w:pPr>
    </w:p>
    <w:p w14:paraId="4C0B08D8" w14:textId="77777777" w:rsidR="006659CC" w:rsidRPr="00AB5107" w:rsidRDefault="00EC5E43" w:rsidP="004A073D">
      <w:pPr>
        <w:jc w:val="both"/>
        <w:rPr>
          <w:rFonts w:ascii="Calibri" w:hAnsi="Calibri" w:cs="Arial"/>
          <w:color w:val="4F81BD"/>
          <w:sz w:val="16"/>
          <w:szCs w:val="16"/>
        </w:rPr>
      </w:pPr>
      <w:r w:rsidRPr="00AB5107">
        <w:rPr>
          <w:rFonts w:ascii="Calibri" w:hAnsi="Calibri" w:cs="Arial"/>
          <w:b/>
        </w:rPr>
        <w:t>RESUMO:</w:t>
      </w:r>
      <w:r w:rsidRPr="00AB5107">
        <w:rPr>
          <w:rFonts w:ascii="Calibri" w:hAnsi="Calibri"/>
          <w:b/>
          <w:bCs/>
        </w:rPr>
        <w:t xml:space="preserve"> </w:t>
      </w:r>
      <w:r w:rsidR="00666F04" w:rsidRPr="00666F04">
        <w:rPr>
          <w:rFonts w:ascii="Calibri" w:hAnsi="Calibri" w:cs="Arial"/>
          <w:bCs/>
        </w:rPr>
        <w:t xml:space="preserve">Esse trabalho tem como preocupação central fomentar discussões sobre o ensino do Modelo Padrão das Partículas Elementares por meio do uso dos Diagramas de Feynman como ferramenta didática. Nele exploramos as potencialidades didáticas do uso de diagramas nos processos de ensino e aprendizagem, buscando um método agradável e fácil de ser reproduzido em nível de educação básica ou ensino superior. </w:t>
      </w:r>
      <w:r w:rsidR="005B3DC7">
        <w:rPr>
          <w:rFonts w:ascii="Calibri" w:hAnsi="Calibri" w:cs="Arial"/>
          <w:bCs/>
        </w:rPr>
        <w:t>Nesse sentido, demonstramos</w:t>
      </w:r>
      <w:r w:rsidR="00666F04" w:rsidRPr="00666F04">
        <w:rPr>
          <w:rFonts w:ascii="Calibri" w:hAnsi="Calibri" w:cs="Arial"/>
          <w:bCs/>
        </w:rPr>
        <w:t xml:space="preserve"> como o uso de tais diagramas pode ser uma ferramenta poderosa no ensino de Física de Partículas, dando exemplos simplificados e detalhados </w:t>
      </w:r>
      <w:r w:rsidR="005B3DC7">
        <w:rPr>
          <w:rFonts w:ascii="Calibri" w:hAnsi="Calibri" w:cs="Arial"/>
          <w:bCs/>
        </w:rPr>
        <w:t>de sua utilização. A ideia fundamental da proposta é</w:t>
      </w:r>
      <w:r w:rsidR="00666F04" w:rsidRPr="00666F04">
        <w:rPr>
          <w:rFonts w:ascii="Calibri" w:hAnsi="Calibri" w:cs="Arial"/>
          <w:bCs/>
        </w:rPr>
        <w:t xml:space="preserve"> utilizar-se dos Diagramas de Feynman, focando-se em seu potencial pitoresco,</w:t>
      </w:r>
      <w:r w:rsidR="005B3DC7">
        <w:rPr>
          <w:rFonts w:ascii="Calibri" w:hAnsi="Calibri" w:cs="Arial"/>
          <w:bCs/>
        </w:rPr>
        <w:t xml:space="preserve"> o que</w:t>
      </w:r>
      <w:r w:rsidR="00666F04" w:rsidRPr="00666F04">
        <w:rPr>
          <w:rFonts w:ascii="Calibri" w:hAnsi="Calibri" w:cs="Arial"/>
          <w:bCs/>
        </w:rPr>
        <w:t xml:space="preserve"> pode ser uma forma mais interessante e viável de se introduzir o ensino de Física</w:t>
      </w:r>
      <w:r w:rsidR="005B3DC7">
        <w:rPr>
          <w:rFonts w:ascii="Calibri" w:hAnsi="Calibri" w:cs="Arial"/>
          <w:bCs/>
        </w:rPr>
        <w:t xml:space="preserve"> de Partículas tanto na educação básica como no ensino superior</w:t>
      </w:r>
      <w:r w:rsidR="00666F04" w:rsidRPr="00666F04">
        <w:rPr>
          <w:rFonts w:ascii="Calibri" w:hAnsi="Calibri" w:cs="Arial"/>
          <w:bCs/>
        </w:rPr>
        <w:t>.</w:t>
      </w:r>
    </w:p>
    <w:p w14:paraId="5E5F1AC3" w14:textId="77777777" w:rsidR="00862ACC" w:rsidRDefault="004A073D" w:rsidP="00674E99">
      <w:pPr>
        <w:spacing w:after="120"/>
        <w:jc w:val="both"/>
        <w:rPr>
          <w:rFonts w:ascii="Calibri" w:hAnsi="Calibri" w:cs="Arial"/>
        </w:rPr>
      </w:pPr>
      <w:r w:rsidRPr="00AB5107">
        <w:rPr>
          <w:rFonts w:ascii="Calibri" w:hAnsi="Calibri" w:cs="Arial"/>
          <w:b/>
        </w:rPr>
        <w:t xml:space="preserve">Palavras Chaves: </w:t>
      </w:r>
      <w:r w:rsidR="00666F04" w:rsidRPr="00666F04">
        <w:rPr>
          <w:rFonts w:ascii="Calibri" w:hAnsi="Calibri" w:cs="Arial"/>
        </w:rPr>
        <w:t>Ensino de Física, Diagramas de Feynman, Modelo Padrão</w:t>
      </w:r>
      <w:r w:rsidRPr="00AB5107">
        <w:rPr>
          <w:rFonts w:ascii="Calibri" w:hAnsi="Calibri" w:cs="Arial"/>
        </w:rPr>
        <w:t>.</w:t>
      </w:r>
    </w:p>
    <w:p w14:paraId="019291F2" w14:textId="77777777" w:rsidR="00674E99" w:rsidRPr="008645A5" w:rsidRDefault="00674E99" w:rsidP="00674E99">
      <w:pPr>
        <w:jc w:val="both"/>
        <w:rPr>
          <w:rFonts w:ascii="Calibri" w:hAnsi="Calibri" w:cs="Arial"/>
          <w:color w:val="4F81BD"/>
          <w:sz w:val="16"/>
          <w:szCs w:val="16"/>
          <w:lang w:val="en-US"/>
        </w:rPr>
      </w:pPr>
      <w:r w:rsidRPr="00674E99">
        <w:rPr>
          <w:rFonts w:ascii="Calibri" w:hAnsi="Calibri" w:cs="Arial"/>
          <w:b/>
          <w:lang w:val="en-US"/>
        </w:rPr>
        <w:t xml:space="preserve">ABSTRACT: </w:t>
      </w:r>
      <w:r w:rsidR="005B3DC7" w:rsidRPr="008645A5">
        <w:rPr>
          <w:rFonts w:ascii="Calibri" w:hAnsi="Calibri" w:cs="Arial"/>
          <w:bCs/>
          <w:lang w:val="en-US"/>
        </w:rPr>
        <w:t>This work has as central concern to encourage discussions about the teaching of the Standard Model of Elementary Particles through the use of Feynman Diagrams as a didactic tool. It explores the didactic potentialities of using diagrams in the teaching and learning processes, seeking a pleasant and easy method to be reproduced at the level of basic education or higher education. In this sense, we demonstrate how the use of such diagrams can be a powerful tool in the teaching of Particle Physics, giving simplified and detailed examples of their use. The fundamental idea of ​​the proposal is to use the Feynman Diagrams, focusing on its picturesque potential, which can be a more interesting and viable way of introducing the teaching of Particle Physics in both basic and higher education.</w:t>
      </w:r>
    </w:p>
    <w:p w14:paraId="6EF5A1FD" w14:textId="77777777" w:rsidR="00674E99" w:rsidRPr="008645A5" w:rsidRDefault="00674E99" w:rsidP="005B3DC7">
      <w:pPr>
        <w:jc w:val="both"/>
        <w:rPr>
          <w:rFonts w:ascii="Calibri" w:hAnsi="Calibri" w:cs="Arial"/>
          <w:b/>
          <w:lang w:val="en-US"/>
        </w:rPr>
      </w:pPr>
      <w:r w:rsidRPr="008645A5">
        <w:rPr>
          <w:rFonts w:ascii="Calibri" w:hAnsi="Calibri" w:cs="Arial"/>
          <w:b/>
          <w:lang w:val="en-US"/>
        </w:rPr>
        <w:t xml:space="preserve">Keywords: </w:t>
      </w:r>
      <w:r w:rsidR="005B3DC7" w:rsidRPr="008645A5">
        <w:rPr>
          <w:rFonts w:ascii="Calibri" w:hAnsi="Calibri" w:cs="Arial"/>
          <w:lang w:val="en-US"/>
        </w:rPr>
        <w:t>Physics Teaching, Feynman Diagrams, Standard Model.</w:t>
      </w:r>
    </w:p>
    <w:sectPr w:rsidR="00674E99" w:rsidRPr="008645A5" w:rsidSect="0008079D">
      <w:headerReference w:type="even" r:id="rId8"/>
      <w:headerReference w:type="default" r:id="rId9"/>
      <w:footerReference w:type="even" r:id="rId10"/>
      <w:footerReference w:type="default" r:id="rId11"/>
      <w:headerReference w:type="first" r:id="rId12"/>
      <w:footerReference w:type="first" r:id="rId13"/>
      <w:pgSz w:w="11907" w:h="16840" w:code="9"/>
      <w:pgMar w:top="1418" w:right="1701" w:bottom="1418" w:left="1701"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BB1C6" w14:textId="77777777" w:rsidR="003012A4" w:rsidRDefault="003012A4">
      <w:r>
        <w:separator/>
      </w:r>
    </w:p>
  </w:endnote>
  <w:endnote w:type="continuationSeparator" w:id="0">
    <w:p w14:paraId="12DD6D74" w14:textId="77777777" w:rsidR="003012A4" w:rsidRDefault="00301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31BAF" w14:textId="77777777" w:rsidR="00D924D8" w:rsidRDefault="00D924D8">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FFD9F" w14:textId="0059DF3F" w:rsidR="00862ACC" w:rsidRPr="00676E1A" w:rsidRDefault="00676E1A" w:rsidP="00676E1A">
    <w:pPr>
      <w:pStyle w:val="Rodap"/>
    </w:pPr>
    <w:r>
      <w:rPr>
        <w:rFonts w:ascii="Cambria" w:hAnsi="Cambria" w:cs="Tahoma"/>
        <w:color w:val="2E74B5"/>
        <w:szCs w:val="16"/>
      </w:rPr>
      <w:t xml:space="preserve">URI, 14-15 de setembro de </w:t>
    </w:r>
    <w:r>
      <w:rPr>
        <w:rFonts w:ascii="Cambria" w:hAnsi="Cambria" w:cs="Tahoma"/>
        <w:color w:val="2E74B5"/>
        <w:szCs w:val="16"/>
      </w:rPr>
      <w:t>2020.</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55330" w14:textId="77777777" w:rsidR="006659CC" w:rsidRPr="006659CC" w:rsidRDefault="006659CC" w:rsidP="006659CC">
    <w:pPr>
      <w:pStyle w:val="Rodap"/>
      <w:rPr>
        <w:rFonts w:ascii="Tahoma" w:hAnsi="Tahoma" w:cs="Tahoma"/>
      </w:rPr>
    </w:pPr>
    <w:r w:rsidRPr="006659CC">
      <w:rPr>
        <w:rFonts w:ascii="Tahoma" w:hAnsi="Tahoma" w:cs="Tahoma"/>
        <w:szCs w:val="16"/>
      </w:rPr>
      <w:t xml:space="preserve">URI, </w:t>
    </w:r>
    <w:r w:rsidR="0008079D">
      <w:rPr>
        <w:rFonts w:ascii="Tahoma" w:hAnsi="Tahoma" w:cs="Tahoma"/>
        <w:szCs w:val="16"/>
      </w:rPr>
      <w:t>15</w:t>
    </w:r>
    <w:r w:rsidRPr="006659CC">
      <w:rPr>
        <w:rFonts w:ascii="Tahoma" w:hAnsi="Tahoma" w:cs="Tahoma"/>
        <w:szCs w:val="16"/>
      </w:rPr>
      <w:t>-</w:t>
    </w:r>
    <w:r w:rsidR="00A90845">
      <w:rPr>
        <w:rFonts w:ascii="Tahoma" w:hAnsi="Tahoma" w:cs="Tahoma"/>
        <w:szCs w:val="16"/>
      </w:rPr>
      <w:t>1</w:t>
    </w:r>
    <w:r w:rsidR="0008079D">
      <w:rPr>
        <w:rFonts w:ascii="Tahoma" w:hAnsi="Tahoma" w:cs="Tahoma"/>
        <w:szCs w:val="16"/>
      </w:rPr>
      <w:t>7</w:t>
    </w:r>
    <w:r w:rsidRPr="006659CC">
      <w:rPr>
        <w:rFonts w:ascii="Tahoma" w:hAnsi="Tahoma" w:cs="Tahoma"/>
        <w:szCs w:val="16"/>
      </w:rPr>
      <w:t xml:space="preserve"> de </w:t>
    </w:r>
    <w:proofErr w:type="gramStart"/>
    <w:r w:rsidR="0008079D">
      <w:rPr>
        <w:rFonts w:ascii="Tahoma" w:hAnsi="Tahoma" w:cs="Tahoma"/>
        <w:szCs w:val="16"/>
      </w:rPr>
      <w:t>Abril</w:t>
    </w:r>
    <w:proofErr w:type="gramEnd"/>
    <w:r w:rsidRPr="006659CC">
      <w:rPr>
        <w:rFonts w:ascii="Tahoma" w:hAnsi="Tahoma" w:cs="Tahoma"/>
        <w:szCs w:val="16"/>
      </w:rPr>
      <w:t xml:space="preserve"> de 20</w:t>
    </w:r>
    <w:r w:rsidR="0008079D">
      <w:rPr>
        <w:rFonts w:ascii="Tahoma" w:hAnsi="Tahoma" w:cs="Tahoma"/>
        <w:szCs w:val="16"/>
      </w:rPr>
      <w:t xml:space="preserve">20     </w:t>
    </w:r>
    <w:r w:rsidR="004A073D">
      <w:rPr>
        <w:rFonts w:ascii="Tahoma" w:hAnsi="Tahoma" w:cs="Tahoma"/>
        <w:szCs w:val="16"/>
      </w:rPr>
      <w:t xml:space="preserve">                              Santo Ângelo – RS – Brasil</w:t>
    </w:r>
    <w:r w:rsidRPr="006659CC">
      <w:rPr>
        <w:rFonts w:ascii="Tahoma" w:hAnsi="Tahoma" w:cs="Tahoma"/>
        <w:szCs w:val="16"/>
      </w:rPr>
      <w:t>.</w:t>
    </w:r>
  </w:p>
  <w:p w14:paraId="2E2536C6" w14:textId="77777777" w:rsidR="006659CC" w:rsidRDefault="006659CC">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C72A3C" w14:textId="77777777" w:rsidR="003012A4" w:rsidRDefault="003012A4">
      <w:r>
        <w:separator/>
      </w:r>
    </w:p>
  </w:footnote>
  <w:footnote w:type="continuationSeparator" w:id="0">
    <w:p w14:paraId="4626AAF7" w14:textId="77777777" w:rsidR="003012A4" w:rsidRDefault="003012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C9E38" w14:textId="77777777" w:rsidR="00D924D8" w:rsidRDefault="00D924D8">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2E2E6" w14:textId="77777777" w:rsidR="009879FB" w:rsidRDefault="009879FB" w:rsidP="00850DF7">
    <w:pPr>
      <w:pStyle w:val="Cabealho"/>
      <w:pBdr>
        <w:bottom w:val="single" w:sz="4" w:space="3" w:color="auto"/>
      </w:pBdr>
      <w:tabs>
        <w:tab w:val="clear" w:pos="8838"/>
        <w:tab w:val="left" w:pos="8115"/>
        <w:tab w:val="left" w:pos="8160"/>
        <w:tab w:val="left" w:pos="8820"/>
        <w:tab w:val="right" w:pos="9000"/>
      </w:tabs>
      <w:ind w:right="70"/>
      <w:rPr>
        <w:rFonts w:ascii="Arial" w:hAnsi="Arial" w:cs="Arial"/>
        <w:sz w:val="22"/>
        <w:szCs w:val="22"/>
      </w:rPr>
    </w:pPr>
  </w:p>
  <w:p w14:paraId="19C77E94" w14:textId="77777777" w:rsidR="009879FB" w:rsidRPr="0008079D" w:rsidRDefault="009879FB" w:rsidP="00850DF7">
    <w:pPr>
      <w:pStyle w:val="Cabealho"/>
      <w:pBdr>
        <w:bottom w:val="single" w:sz="4" w:space="3" w:color="auto"/>
      </w:pBdr>
      <w:tabs>
        <w:tab w:val="clear" w:pos="8838"/>
        <w:tab w:val="left" w:pos="8115"/>
        <w:tab w:val="left" w:pos="8160"/>
        <w:tab w:val="left" w:pos="8820"/>
        <w:tab w:val="right" w:pos="9000"/>
      </w:tabs>
      <w:ind w:right="70"/>
      <w:rPr>
        <w:rFonts w:ascii="Cambria" w:hAnsi="Cambria" w:cs="Arial"/>
        <w:sz w:val="22"/>
        <w:szCs w:val="22"/>
      </w:rPr>
    </w:pPr>
  </w:p>
  <w:p w14:paraId="154FB242" w14:textId="77777777" w:rsidR="00862ACC" w:rsidRPr="0076398C" w:rsidRDefault="008D1037" w:rsidP="00850DF7">
    <w:pPr>
      <w:pStyle w:val="Cabealho"/>
      <w:pBdr>
        <w:bottom w:val="single" w:sz="4" w:space="3" w:color="auto"/>
      </w:pBdr>
      <w:tabs>
        <w:tab w:val="clear" w:pos="8838"/>
        <w:tab w:val="left" w:pos="8115"/>
        <w:tab w:val="left" w:pos="8160"/>
        <w:tab w:val="left" w:pos="8820"/>
        <w:tab w:val="right" w:pos="9000"/>
      </w:tabs>
      <w:ind w:right="70"/>
      <w:rPr>
        <w:rFonts w:ascii="Cambria" w:hAnsi="Cambria" w:cs="Arial"/>
        <w:color w:val="2E74B5"/>
        <w:sz w:val="22"/>
        <w:szCs w:val="22"/>
      </w:rPr>
    </w:pPr>
    <w:r w:rsidRPr="0076398C">
      <w:rPr>
        <w:rFonts w:ascii="Cambria" w:hAnsi="Cambria" w:cs="Arial"/>
        <w:color w:val="2E74B5"/>
        <w:sz w:val="22"/>
        <w:szCs w:val="22"/>
      </w:rPr>
      <w:t>V</w:t>
    </w:r>
    <w:r w:rsidR="006659CC" w:rsidRPr="0076398C">
      <w:rPr>
        <w:rFonts w:ascii="Cambria" w:hAnsi="Cambria" w:cs="Arial"/>
        <w:color w:val="2E74B5"/>
        <w:sz w:val="22"/>
        <w:szCs w:val="22"/>
      </w:rPr>
      <w:t xml:space="preserve"> CIECITEC            </w:t>
    </w:r>
    <w:r w:rsidR="0008079D" w:rsidRPr="0076398C">
      <w:rPr>
        <w:rFonts w:ascii="Cambria" w:hAnsi="Cambria" w:cs="Arial"/>
        <w:color w:val="2E74B5"/>
        <w:sz w:val="22"/>
        <w:szCs w:val="22"/>
      </w:rPr>
      <w:t xml:space="preserve">                             </w:t>
    </w:r>
    <w:r w:rsidR="006659CC" w:rsidRPr="0076398C">
      <w:rPr>
        <w:rFonts w:ascii="Cambria" w:hAnsi="Cambria" w:cs="Arial"/>
        <w:color w:val="2E74B5"/>
        <w:sz w:val="22"/>
        <w:szCs w:val="22"/>
      </w:rPr>
      <w:t xml:space="preserve">                                                            Santo Ângelo – RS – Brasil</w:t>
    </w:r>
  </w:p>
  <w:p w14:paraId="2D765430" w14:textId="77777777" w:rsidR="00850DF7" w:rsidRPr="00850DF7" w:rsidRDefault="00850DF7">
    <w:pPr>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7BCA7" w14:textId="77777777" w:rsidR="006659CC" w:rsidRDefault="00B618E8" w:rsidP="008D1037">
    <w:pPr>
      <w:pStyle w:val="Cabealho"/>
      <w:tabs>
        <w:tab w:val="clear" w:pos="4419"/>
        <w:tab w:val="clear" w:pos="8838"/>
        <w:tab w:val="center" w:pos="4253"/>
        <w:tab w:val="right" w:pos="9214"/>
      </w:tabs>
      <w:ind w:left="-624" w:firstLine="198"/>
      <w:jc w:val="center"/>
    </w:pPr>
    <w:r>
      <w:rPr>
        <w:rFonts w:ascii="Arial" w:hAnsi="Arial" w:cs="Arial"/>
        <w:noProof/>
        <w:color w:val="E36C0A"/>
        <w:sz w:val="22"/>
        <w:szCs w:val="22"/>
      </w:rPr>
      <w:drawing>
        <wp:inline distT="0" distB="0" distL="0" distR="0" wp14:anchorId="56967B27" wp14:editId="65FF65CD">
          <wp:extent cx="5384800" cy="118872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0" cy="11887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 w15:restartNumberingAfterBreak="0">
    <w:nsid w:val="3EFC7973"/>
    <w:multiLevelType w:val="hybridMultilevel"/>
    <w:tmpl w:val="73947770"/>
    <w:lvl w:ilvl="0" w:tplc="04160017">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80F"/>
    <w:rsid w:val="000406E6"/>
    <w:rsid w:val="00042E77"/>
    <w:rsid w:val="00056B19"/>
    <w:rsid w:val="00062C86"/>
    <w:rsid w:val="0008079D"/>
    <w:rsid w:val="00085BF4"/>
    <w:rsid w:val="000955BF"/>
    <w:rsid w:val="000C2133"/>
    <w:rsid w:val="00137B28"/>
    <w:rsid w:val="00164738"/>
    <w:rsid w:val="00172EF3"/>
    <w:rsid w:val="001763EE"/>
    <w:rsid w:val="002157EB"/>
    <w:rsid w:val="00295ACA"/>
    <w:rsid w:val="002E6054"/>
    <w:rsid w:val="003012A4"/>
    <w:rsid w:val="00314A19"/>
    <w:rsid w:val="00316DD9"/>
    <w:rsid w:val="003921AE"/>
    <w:rsid w:val="003C68EC"/>
    <w:rsid w:val="003E0B39"/>
    <w:rsid w:val="003E4309"/>
    <w:rsid w:val="00412A06"/>
    <w:rsid w:val="00454DB7"/>
    <w:rsid w:val="0046088D"/>
    <w:rsid w:val="00473798"/>
    <w:rsid w:val="00480567"/>
    <w:rsid w:val="004A073D"/>
    <w:rsid w:val="004C4E23"/>
    <w:rsid w:val="00557C79"/>
    <w:rsid w:val="00561474"/>
    <w:rsid w:val="00577BF9"/>
    <w:rsid w:val="005B3DC7"/>
    <w:rsid w:val="005C1BF2"/>
    <w:rsid w:val="005E42DC"/>
    <w:rsid w:val="005F421E"/>
    <w:rsid w:val="006659CC"/>
    <w:rsid w:val="00666F04"/>
    <w:rsid w:val="00674E99"/>
    <w:rsid w:val="00676E1A"/>
    <w:rsid w:val="006A528A"/>
    <w:rsid w:val="006D0786"/>
    <w:rsid w:val="0076398C"/>
    <w:rsid w:val="00785F03"/>
    <w:rsid w:val="00787044"/>
    <w:rsid w:val="00835292"/>
    <w:rsid w:val="0084226A"/>
    <w:rsid w:val="00850DF7"/>
    <w:rsid w:val="00856F85"/>
    <w:rsid w:val="00862ACC"/>
    <w:rsid w:val="008645A5"/>
    <w:rsid w:val="008803CD"/>
    <w:rsid w:val="0089080F"/>
    <w:rsid w:val="008B273B"/>
    <w:rsid w:val="008C5914"/>
    <w:rsid w:val="008D1037"/>
    <w:rsid w:val="008F567F"/>
    <w:rsid w:val="009879FB"/>
    <w:rsid w:val="009A1C1D"/>
    <w:rsid w:val="009D1354"/>
    <w:rsid w:val="009D4E27"/>
    <w:rsid w:val="009E5D47"/>
    <w:rsid w:val="009F2079"/>
    <w:rsid w:val="009F7195"/>
    <w:rsid w:val="00A3521D"/>
    <w:rsid w:val="00A44530"/>
    <w:rsid w:val="00A4519F"/>
    <w:rsid w:val="00A90845"/>
    <w:rsid w:val="00A921A0"/>
    <w:rsid w:val="00AB5107"/>
    <w:rsid w:val="00AC0363"/>
    <w:rsid w:val="00B50C0B"/>
    <w:rsid w:val="00B60B8A"/>
    <w:rsid w:val="00B618E8"/>
    <w:rsid w:val="00BE26CD"/>
    <w:rsid w:val="00C23CC3"/>
    <w:rsid w:val="00CB47E8"/>
    <w:rsid w:val="00CC7E61"/>
    <w:rsid w:val="00CD14E3"/>
    <w:rsid w:val="00CF368F"/>
    <w:rsid w:val="00D14206"/>
    <w:rsid w:val="00D30156"/>
    <w:rsid w:val="00D41A8E"/>
    <w:rsid w:val="00D6071D"/>
    <w:rsid w:val="00D924D8"/>
    <w:rsid w:val="00DF1814"/>
    <w:rsid w:val="00DF3D2A"/>
    <w:rsid w:val="00E519DF"/>
    <w:rsid w:val="00E51E42"/>
    <w:rsid w:val="00EC5E43"/>
    <w:rsid w:val="00EE6B0C"/>
    <w:rsid w:val="00F042F6"/>
    <w:rsid w:val="00F263CE"/>
    <w:rsid w:val="00F270F2"/>
    <w:rsid w:val="00FC0E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0EAA72"/>
  <w15:chartTrackingRefBased/>
  <w15:docId w15:val="{CFFAED75-2134-1149-8B60-15AFF8588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67F"/>
    <w:rPr>
      <w:sz w:val="24"/>
      <w:szCs w:val="24"/>
      <w:lang w:val="pt-BR" w:eastAsia="pt-BR"/>
    </w:rPr>
  </w:style>
  <w:style w:type="paragraph" w:styleId="Ttulo1">
    <w:name w:val="heading 1"/>
    <w:basedOn w:val="Normal"/>
    <w:next w:val="Normal"/>
    <w:qFormat/>
    <w:rsid w:val="008F567F"/>
    <w:pPr>
      <w:keepNext/>
      <w:spacing w:line="360" w:lineRule="auto"/>
      <w:jc w:val="both"/>
      <w:outlineLvl w:val="0"/>
    </w:pPr>
    <w:rPr>
      <w:b/>
      <w:bCs/>
    </w:rPr>
  </w:style>
  <w:style w:type="paragraph" w:styleId="Ttulo2">
    <w:name w:val="heading 2"/>
    <w:basedOn w:val="Normal"/>
    <w:next w:val="Normal"/>
    <w:link w:val="Ttulo2Char"/>
    <w:uiPriority w:val="9"/>
    <w:semiHidden/>
    <w:unhideWhenUsed/>
    <w:qFormat/>
    <w:rsid w:val="0008079D"/>
    <w:pPr>
      <w:keepNext/>
      <w:spacing w:before="240" w:after="60"/>
      <w:outlineLvl w:val="1"/>
    </w:pPr>
    <w:rPr>
      <w:rFonts w:ascii="Calibri Light" w:hAnsi="Calibri Light"/>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semiHidden/>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semiHidden/>
    <w:rsid w:val="008F567F"/>
    <w:rPr>
      <w:sz w:val="20"/>
      <w:szCs w:val="20"/>
    </w:rPr>
  </w:style>
  <w:style w:type="character" w:styleId="Refdenotaderodap">
    <w:name w:val="footnote reference"/>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semiHidden/>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cs="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 w:type="character" w:customStyle="1" w:styleId="Ttulo2Char">
    <w:name w:val="Título 2 Char"/>
    <w:link w:val="Ttulo2"/>
    <w:uiPriority w:val="9"/>
    <w:semiHidden/>
    <w:rsid w:val="0008079D"/>
    <w:rPr>
      <w:rFonts w:ascii="Calibri Light" w:eastAsia="Times New Roman" w:hAnsi="Calibri Light" w:cs="Times New Roman"/>
      <w:b/>
      <w:bCs/>
      <w:i/>
      <w:iCs/>
      <w:sz w:val="28"/>
      <w:szCs w:val="28"/>
    </w:rPr>
  </w:style>
  <w:style w:type="character" w:styleId="Refdecomentrio">
    <w:name w:val="annotation reference"/>
    <w:uiPriority w:val="99"/>
    <w:semiHidden/>
    <w:unhideWhenUsed/>
    <w:rsid w:val="00835292"/>
    <w:rPr>
      <w:sz w:val="16"/>
      <w:szCs w:val="16"/>
    </w:rPr>
  </w:style>
  <w:style w:type="paragraph" w:styleId="Textodecomentrio">
    <w:name w:val="annotation text"/>
    <w:basedOn w:val="Normal"/>
    <w:link w:val="TextodecomentrioChar"/>
    <w:uiPriority w:val="99"/>
    <w:semiHidden/>
    <w:unhideWhenUsed/>
    <w:rsid w:val="00835292"/>
    <w:rPr>
      <w:sz w:val="20"/>
      <w:szCs w:val="20"/>
    </w:rPr>
  </w:style>
  <w:style w:type="character" w:customStyle="1" w:styleId="TextodecomentrioChar">
    <w:name w:val="Texto de comentário Char"/>
    <w:basedOn w:val="Fontepargpadro"/>
    <w:link w:val="Textodecomentrio"/>
    <w:uiPriority w:val="99"/>
    <w:semiHidden/>
    <w:rsid w:val="00835292"/>
  </w:style>
  <w:style w:type="paragraph" w:styleId="Assuntodocomentrio">
    <w:name w:val="annotation subject"/>
    <w:basedOn w:val="Textodecomentrio"/>
    <w:next w:val="Textodecomentrio"/>
    <w:link w:val="AssuntodocomentrioChar"/>
    <w:uiPriority w:val="99"/>
    <w:semiHidden/>
    <w:unhideWhenUsed/>
    <w:rsid w:val="00835292"/>
    <w:rPr>
      <w:b/>
      <w:bCs/>
    </w:rPr>
  </w:style>
  <w:style w:type="character" w:customStyle="1" w:styleId="AssuntodocomentrioChar">
    <w:name w:val="Assunto do comentário Char"/>
    <w:link w:val="Assuntodocomentrio"/>
    <w:uiPriority w:val="99"/>
    <w:semiHidden/>
    <w:rsid w:val="00835292"/>
    <w:rPr>
      <w:b/>
      <w:bCs/>
    </w:rPr>
  </w:style>
  <w:style w:type="paragraph" w:styleId="Reviso">
    <w:name w:val="Revision"/>
    <w:hidden/>
    <w:uiPriority w:val="99"/>
    <w:semiHidden/>
    <w:rsid w:val="00316DD9"/>
    <w:rPr>
      <w:sz w:val="24"/>
      <w:szCs w:val="24"/>
      <w:lang w:val="pt-BR" w:eastAsia="pt-BR"/>
    </w:rPr>
  </w:style>
  <w:style w:type="character" w:styleId="Forte">
    <w:name w:val="Strong"/>
    <w:uiPriority w:val="22"/>
    <w:qFormat/>
    <w:rsid w:val="00056B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22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586C5-7597-424C-8B30-457D55A02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349</Words>
  <Characters>1890</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Título</vt:lpstr>
    </vt:vector>
  </TitlesOfParts>
  <Company>Quimica</Company>
  <LinksUpToDate>false</LinksUpToDate>
  <CharactersWithSpaces>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dc:title>
  <dc:subject/>
  <dc:creator>Maria do Carmo 1</dc:creator>
  <cp:keywords/>
  <cp:lastModifiedBy>Marina Cassel Fontoura</cp:lastModifiedBy>
  <cp:revision>5</cp:revision>
  <cp:lastPrinted>2015-02-20T10:19:00Z</cp:lastPrinted>
  <dcterms:created xsi:type="dcterms:W3CDTF">2020-03-07T14:14:00Z</dcterms:created>
  <dcterms:modified xsi:type="dcterms:W3CDTF">2020-07-20T17:09:00Z</dcterms:modified>
</cp:coreProperties>
</file>