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0053E" w14:textId="77777777" w:rsidR="007907F1" w:rsidRDefault="00750D16">
      <w:pPr>
        <w:pBdr>
          <w:top w:val="nil"/>
          <w:left w:val="nil"/>
          <w:bottom w:val="nil"/>
          <w:right w:val="nil"/>
          <w:between w:val="nil"/>
        </w:pBdr>
        <w:spacing w:line="240" w:lineRule="auto"/>
        <w:ind w:left="1" w:hanging="3"/>
        <w:jc w:val="center"/>
        <w:rPr>
          <w:rFonts w:ascii="Cambria" w:eastAsia="Cambria" w:hAnsi="Cambria" w:cs="Cambria"/>
          <w:b/>
          <w:color w:val="000000"/>
          <w:sz w:val="28"/>
          <w:szCs w:val="28"/>
        </w:rPr>
      </w:pPr>
      <w:r>
        <w:rPr>
          <w:rFonts w:ascii="Cambria" w:eastAsia="Cambria" w:hAnsi="Cambria" w:cs="Cambria"/>
          <w:b/>
          <w:sz w:val="28"/>
          <w:szCs w:val="28"/>
        </w:rPr>
        <w:t>SUSTENTABILIDADE POR MEIO DA EDUCAÇÃO MATEMÁTICA</w:t>
      </w:r>
    </w:p>
    <w:p w14:paraId="22E5CC3B" w14:textId="77777777" w:rsidR="007907F1" w:rsidRDefault="007907F1">
      <w:pPr>
        <w:pBdr>
          <w:top w:val="nil"/>
          <w:left w:val="nil"/>
          <w:bottom w:val="nil"/>
          <w:right w:val="nil"/>
          <w:between w:val="nil"/>
        </w:pBdr>
        <w:spacing w:line="240" w:lineRule="auto"/>
        <w:ind w:left="0" w:hanging="2"/>
        <w:jc w:val="center"/>
        <w:rPr>
          <w:rFonts w:ascii="Arial" w:eastAsia="Arial" w:hAnsi="Arial" w:cs="Arial"/>
          <w:b/>
          <w:color w:val="000000"/>
        </w:rPr>
      </w:pPr>
    </w:p>
    <w:p w14:paraId="64D8A974" w14:textId="77777777" w:rsidR="007907F1" w:rsidRDefault="00750D16">
      <w:pPr>
        <w:pBdr>
          <w:top w:val="nil"/>
          <w:left w:val="nil"/>
          <w:bottom w:val="nil"/>
          <w:right w:val="nil"/>
          <w:between w:val="nil"/>
        </w:pBdr>
        <w:spacing w:line="240" w:lineRule="auto"/>
        <w:ind w:left="0" w:hanging="2"/>
        <w:jc w:val="center"/>
        <w:rPr>
          <w:rFonts w:ascii="Calibri" w:eastAsia="Calibri" w:hAnsi="Calibri" w:cs="Calibri"/>
          <w:color w:val="FF0000"/>
          <w:sz w:val="20"/>
          <w:szCs w:val="20"/>
        </w:rPr>
      </w:pPr>
      <w:bookmarkStart w:id="0" w:name="_heading=h.gjdgxs" w:colFirst="0" w:colLast="0"/>
      <w:bookmarkEnd w:id="0"/>
      <w:r>
        <w:rPr>
          <w:rFonts w:ascii="Calibri" w:eastAsia="Calibri" w:hAnsi="Calibri" w:cs="Calibri"/>
          <w:b/>
        </w:rPr>
        <w:t>Clara de Mello Maciel</w:t>
      </w:r>
      <w:r>
        <w:rPr>
          <w:rFonts w:ascii="Calibri" w:eastAsia="Calibri" w:hAnsi="Calibri" w:cs="Calibri"/>
          <w:b/>
          <w:color w:val="000000"/>
          <w:vertAlign w:val="superscript"/>
        </w:rPr>
        <w:t>1</w:t>
      </w:r>
      <w:r>
        <w:rPr>
          <w:rFonts w:ascii="Calibri" w:eastAsia="Calibri" w:hAnsi="Calibri" w:cs="Calibri"/>
          <w:b/>
          <w:color w:val="000000"/>
        </w:rPr>
        <w:t xml:space="preserve">, </w:t>
      </w:r>
      <w:r>
        <w:rPr>
          <w:rFonts w:ascii="Calibri" w:eastAsia="Calibri" w:hAnsi="Calibri" w:cs="Calibri"/>
          <w:b/>
        </w:rPr>
        <w:t>Graciela Paz Meggiolaro</w:t>
      </w:r>
      <w:r>
        <w:rPr>
          <w:rFonts w:ascii="Calibri" w:eastAsia="Calibri" w:hAnsi="Calibri" w:cs="Calibri"/>
          <w:b/>
          <w:color w:val="000000"/>
          <w:vertAlign w:val="superscript"/>
        </w:rPr>
        <w:t>2</w:t>
      </w:r>
      <w:r>
        <w:rPr>
          <w:rFonts w:ascii="Calibri" w:eastAsia="Calibri" w:hAnsi="Calibri" w:cs="Calibri"/>
          <w:b/>
        </w:rPr>
        <w:t>, Josiane Ribas Schmidt</w:t>
      </w:r>
      <w:r>
        <w:rPr>
          <w:rFonts w:ascii="Calibri" w:eastAsia="Calibri" w:hAnsi="Calibri" w:cs="Calibri"/>
          <w:b/>
          <w:vertAlign w:val="superscript"/>
        </w:rPr>
        <w:t>3</w:t>
      </w:r>
    </w:p>
    <w:p w14:paraId="66E9C5EB" w14:textId="77777777" w:rsidR="007907F1" w:rsidRDefault="00750D16">
      <w:pPr>
        <w:pBdr>
          <w:top w:val="nil"/>
          <w:left w:val="nil"/>
          <w:bottom w:val="nil"/>
          <w:right w:val="nil"/>
          <w:between w:val="nil"/>
        </w:pBdr>
        <w:spacing w:line="240" w:lineRule="auto"/>
        <w:ind w:left="0" w:hanging="2"/>
        <w:jc w:val="center"/>
        <w:rPr>
          <w:rFonts w:ascii="Calibri" w:eastAsia="Calibri" w:hAnsi="Calibri" w:cs="Calibri"/>
          <w:sz w:val="20"/>
          <w:szCs w:val="20"/>
        </w:rPr>
      </w:pPr>
      <w:r>
        <w:rPr>
          <w:rFonts w:ascii="Calibri" w:eastAsia="Calibri" w:hAnsi="Calibri" w:cs="Calibri"/>
          <w:color w:val="000000"/>
          <w:sz w:val="20"/>
          <w:szCs w:val="20"/>
          <w:vertAlign w:val="superscript"/>
        </w:rPr>
        <w:t>1</w:t>
      </w:r>
      <w:r>
        <w:rPr>
          <w:rFonts w:ascii="Calibri" w:eastAsia="Calibri" w:hAnsi="Calibri" w:cs="Calibri"/>
          <w:sz w:val="20"/>
          <w:szCs w:val="20"/>
        </w:rPr>
        <w:t>Universidade Estadual do Rio Grande do Sul- UERGS</w:t>
      </w:r>
      <w:r>
        <w:rPr>
          <w:rFonts w:ascii="Calibri" w:eastAsia="Calibri" w:hAnsi="Calibri" w:cs="Calibri"/>
          <w:color w:val="000000"/>
          <w:sz w:val="20"/>
          <w:szCs w:val="20"/>
        </w:rPr>
        <w:t xml:space="preserve">, </w:t>
      </w:r>
      <w:hyperlink r:id="rId8">
        <w:r>
          <w:rPr>
            <w:rFonts w:ascii="Calibri" w:eastAsia="Calibri" w:hAnsi="Calibri" w:cs="Calibri"/>
            <w:color w:val="1155CC"/>
            <w:sz w:val="20"/>
            <w:szCs w:val="20"/>
            <w:u w:val="single"/>
          </w:rPr>
          <w:t>maciel.clara@outlook.com</w:t>
        </w:r>
      </w:hyperlink>
    </w:p>
    <w:p w14:paraId="315AAF19" w14:textId="77777777" w:rsidR="007907F1" w:rsidRDefault="00750D16">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2</w:t>
      </w:r>
      <w:r>
        <w:rPr>
          <w:rFonts w:ascii="Calibri" w:eastAsia="Calibri" w:hAnsi="Calibri" w:cs="Calibri"/>
          <w:color w:val="000000"/>
          <w:sz w:val="20"/>
          <w:szCs w:val="20"/>
        </w:rPr>
        <w:t xml:space="preserve">Universidade Federal da Fronteira Sul - UFFS, </w:t>
      </w:r>
      <w:hyperlink r:id="rId9">
        <w:r>
          <w:rPr>
            <w:rFonts w:ascii="Calibri" w:eastAsia="Calibri" w:hAnsi="Calibri" w:cs="Calibri"/>
            <w:color w:val="1155CC"/>
            <w:sz w:val="20"/>
            <w:szCs w:val="20"/>
            <w:u w:val="single"/>
          </w:rPr>
          <w:t>gracipmegg@gmail.com</w:t>
        </w:r>
      </w:hyperlink>
    </w:p>
    <w:p w14:paraId="7EFC2D0B" w14:textId="77777777" w:rsidR="007907F1" w:rsidRDefault="00750D16">
      <w:pPr>
        <w:ind w:left="0" w:hanging="2"/>
        <w:jc w:val="center"/>
        <w:rPr>
          <w:rFonts w:ascii="Calibri" w:eastAsia="Calibri" w:hAnsi="Calibri" w:cs="Calibri"/>
          <w:sz w:val="20"/>
          <w:szCs w:val="20"/>
        </w:rPr>
      </w:pPr>
      <w:r>
        <w:rPr>
          <w:rFonts w:ascii="Calibri" w:eastAsia="Calibri" w:hAnsi="Calibri" w:cs="Calibri"/>
          <w:sz w:val="20"/>
          <w:szCs w:val="20"/>
          <w:vertAlign w:val="superscript"/>
        </w:rPr>
        <w:t>2</w:t>
      </w:r>
      <w:r>
        <w:rPr>
          <w:rFonts w:ascii="Calibri" w:eastAsia="Calibri" w:hAnsi="Calibri" w:cs="Calibri"/>
          <w:sz w:val="20"/>
          <w:szCs w:val="20"/>
        </w:rPr>
        <w:t xml:space="preserve">Universidade do Alto Uruguai e das Missões - URI,  </w:t>
      </w:r>
      <w:hyperlink r:id="rId10">
        <w:r>
          <w:rPr>
            <w:rFonts w:ascii="Calibri" w:eastAsia="Calibri" w:hAnsi="Calibri" w:cs="Calibri"/>
            <w:color w:val="1155CC"/>
            <w:sz w:val="20"/>
            <w:szCs w:val="20"/>
            <w:u w:val="single"/>
          </w:rPr>
          <w:t>josiane13schmidt@gmail.com</w:t>
        </w:r>
      </w:hyperlink>
    </w:p>
    <w:p w14:paraId="2B58EC78" w14:textId="77777777" w:rsidR="007907F1" w:rsidRDefault="00750D16">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w:t>
      </w:r>
    </w:p>
    <w:p w14:paraId="0D74799C" w14:textId="77777777" w:rsidR="007907F1" w:rsidRDefault="007907F1">
      <w:pPr>
        <w:ind w:left="0" w:hanging="2"/>
        <w:jc w:val="both"/>
        <w:rPr>
          <w:rFonts w:ascii="Calibri" w:eastAsia="Calibri" w:hAnsi="Calibri" w:cs="Calibri"/>
          <w:b/>
        </w:rPr>
      </w:pPr>
    </w:p>
    <w:p w14:paraId="486A0A1F" w14:textId="5924E4BC" w:rsidR="007907F1" w:rsidRDefault="00750D16">
      <w:pPr>
        <w:ind w:left="0" w:hanging="2"/>
        <w:jc w:val="both"/>
        <w:rPr>
          <w:rFonts w:ascii="Calibri" w:eastAsia="Calibri" w:hAnsi="Calibri" w:cs="Calibri"/>
        </w:rPr>
      </w:pPr>
      <w:r>
        <w:rPr>
          <w:rFonts w:ascii="Calibri" w:eastAsia="Calibri" w:hAnsi="Calibri" w:cs="Calibri"/>
          <w:b/>
        </w:rPr>
        <w:t>RESUMO:</w:t>
      </w:r>
      <w:r>
        <w:rPr>
          <w:rFonts w:ascii="Calibri" w:eastAsia="Calibri" w:hAnsi="Calibri" w:cs="Calibri"/>
          <w:b/>
          <w:color w:val="0000FF"/>
        </w:rPr>
        <w:t xml:space="preserve"> </w:t>
      </w:r>
      <w:r>
        <w:rPr>
          <w:rFonts w:ascii="Calibri" w:eastAsia="Calibri" w:hAnsi="Calibri" w:cs="Calibri"/>
        </w:rPr>
        <w:t xml:space="preserve">Este trabalho apresenta uma proposta de ensino por meio dos conceitos de sustentabilidade através dos conhecimentos de Energia Solar e suas aplicações práticas dentro da disciplina de Matemática. Propomos uma sequência didática que </w:t>
      </w:r>
      <w:r w:rsidR="0033536D">
        <w:rPr>
          <w:rFonts w:ascii="Calibri" w:eastAsia="Calibri" w:hAnsi="Calibri" w:cs="Calibri"/>
        </w:rPr>
        <w:t>interliga os</w:t>
      </w:r>
      <w:r>
        <w:rPr>
          <w:rFonts w:ascii="Calibri" w:eastAsia="Calibri" w:hAnsi="Calibri" w:cs="Calibri"/>
        </w:rPr>
        <w:t xml:space="preserve"> conteúdos matemáticos com assuntos da atualidade, como por exemplo, energias renováveis</w:t>
      </w:r>
      <w:r w:rsidR="00E122EB" w:rsidRPr="00E122EB">
        <w:rPr>
          <w:rFonts w:ascii="Calibri" w:eastAsia="Calibri" w:hAnsi="Calibri" w:cs="Calibri"/>
        </w:rPr>
        <w:t>. A sequência didática,</w:t>
      </w:r>
      <w:r w:rsidRPr="00E122EB">
        <w:rPr>
          <w:rFonts w:ascii="Calibri" w:eastAsia="Calibri" w:hAnsi="Calibri" w:cs="Calibri"/>
        </w:rPr>
        <w:t xml:space="preserve"> leva o</w:t>
      </w:r>
      <w:r w:rsidR="0033536D" w:rsidRPr="00E122EB">
        <w:rPr>
          <w:rFonts w:ascii="Calibri" w:eastAsia="Calibri" w:hAnsi="Calibri" w:cs="Calibri"/>
        </w:rPr>
        <w:t>s</w:t>
      </w:r>
      <w:r w:rsidRPr="00E122EB">
        <w:rPr>
          <w:rFonts w:ascii="Calibri" w:eastAsia="Calibri" w:hAnsi="Calibri" w:cs="Calibri"/>
        </w:rPr>
        <w:t xml:space="preserve"> aluno</w:t>
      </w:r>
      <w:r w:rsidR="0033536D" w:rsidRPr="00E122EB">
        <w:rPr>
          <w:rFonts w:ascii="Calibri" w:eastAsia="Calibri" w:hAnsi="Calibri" w:cs="Calibri"/>
        </w:rPr>
        <w:t>s</w:t>
      </w:r>
      <w:r w:rsidRPr="00E122EB">
        <w:rPr>
          <w:rFonts w:ascii="Calibri" w:eastAsia="Calibri" w:hAnsi="Calibri" w:cs="Calibri"/>
        </w:rPr>
        <w:t xml:space="preserve"> a refletir sobre </w:t>
      </w:r>
      <w:r w:rsidR="0033536D" w:rsidRPr="00E122EB">
        <w:rPr>
          <w:rFonts w:ascii="Calibri" w:eastAsia="Calibri" w:hAnsi="Calibri" w:cs="Calibri"/>
        </w:rPr>
        <w:t>os problemas ambientais</w:t>
      </w:r>
      <w:r w:rsidR="00E122EB" w:rsidRPr="00E122EB">
        <w:rPr>
          <w:rFonts w:ascii="Calibri" w:eastAsia="Calibri" w:hAnsi="Calibri" w:cs="Calibri"/>
        </w:rPr>
        <w:t>, consequentemente, conscientiza e promove a preservação do Meio Ambiente.</w:t>
      </w:r>
      <w:r w:rsidR="0033536D" w:rsidRPr="00E122EB">
        <w:rPr>
          <w:rFonts w:ascii="Calibri" w:eastAsia="Calibri" w:hAnsi="Calibri" w:cs="Calibri"/>
        </w:rPr>
        <w:t xml:space="preserve"> </w:t>
      </w:r>
      <w:r>
        <w:rPr>
          <w:rFonts w:ascii="Calibri" w:eastAsia="Calibri" w:hAnsi="Calibri" w:cs="Calibri"/>
        </w:rPr>
        <w:t xml:space="preserve">A interligação dos conteúdos ao cotidiano dá-se às situações-problemas reais ou abstratas, com equações ou conjunto de informações na discussão de problemas que necessitam de abordagens matemáticas. O plano de aula, </w:t>
      </w:r>
      <w:r w:rsidR="00E122EB">
        <w:rPr>
          <w:rFonts w:ascii="Calibri" w:eastAsia="Calibri" w:hAnsi="Calibri" w:cs="Calibri"/>
        </w:rPr>
        <w:t>foram</w:t>
      </w:r>
      <w:r>
        <w:rPr>
          <w:rFonts w:ascii="Calibri" w:eastAsia="Calibri" w:hAnsi="Calibri" w:cs="Calibri"/>
        </w:rPr>
        <w:t xml:space="preserve"> divididos em momentos para ser melhor aproveitado, onde o primeiro momento acontece a interpretação do texto, logo após, a introdução de porcentagem. </w:t>
      </w:r>
    </w:p>
    <w:p w14:paraId="271326CC" w14:textId="77777777" w:rsidR="007907F1" w:rsidRPr="00E32EB1" w:rsidRDefault="00750D16">
      <w:pPr>
        <w:spacing w:after="120"/>
        <w:ind w:left="0" w:hanging="2"/>
        <w:jc w:val="both"/>
        <w:rPr>
          <w:rFonts w:ascii="Calibri" w:eastAsia="Calibri" w:hAnsi="Calibri" w:cs="Calibri"/>
          <w:lang w:val="en-US"/>
        </w:rPr>
      </w:pPr>
      <w:r>
        <w:rPr>
          <w:rFonts w:ascii="Calibri" w:eastAsia="Calibri" w:hAnsi="Calibri" w:cs="Calibri"/>
          <w:b/>
        </w:rPr>
        <w:t xml:space="preserve">Palavras Chaves: </w:t>
      </w:r>
      <w:r>
        <w:rPr>
          <w:rFonts w:ascii="Calibri" w:eastAsia="Calibri" w:hAnsi="Calibri" w:cs="Calibri"/>
        </w:rPr>
        <w:t xml:space="preserve">Situações-problemas. Educação Matemática. </w:t>
      </w:r>
      <w:r w:rsidRPr="00E32EB1">
        <w:rPr>
          <w:rFonts w:ascii="Calibri" w:eastAsia="Calibri" w:hAnsi="Calibri" w:cs="Calibri"/>
          <w:lang w:val="en-US"/>
        </w:rPr>
        <w:t>Sustentabilidade.</w:t>
      </w:r>
    </w:p>
    <w:p w14:paraId="24C42A4A" w14:textId="77777777" w:rsidR="007907F1" w:rsidRPr="00E32EB1" w:rsidRDefault="00750D16">
      <w:pPr>
        <w:ind w:left="0" w:hanging="2"/>
        <w:jc w:val="both"/>
        <w:rPr>
          <w:rFonts w:ascii="Calibri" w:eastAsia="Calibri" w:hAnsi="Calibri" w:cs="Calibri"/>
          <w:lang w:val="en-US"/>
        </w:rPr>
      </w:pPr>
      <w:r w:rsidRPr="00E32EB1">
        <w:rPr>
          <w:rFonts w:ascii="Calibri" w:eastAsia="Calibri" w:hAnsi="Calibri" w:cs="Calibri"/>
          <w:b/>
          <w:lang w:val="en-US"/>
        </w:rPr>
        <w:t xml:space="preserve">ABSTRACT: </w:t>
      </w:r>
      <w:r w:rsidRPr="00E32EB1">
        <w:rPr>
          <w:rFonts w:ascii="Calibri" w:eastAsia="Calibri" w:hAnsi="Calibri" w:cs="Calibri"/>
          <w:lang w:val="en-US"/>
        </w:rPr>
        <w:t xml:space="preserve">This work presents a teaching proposal through the concepts of sustainability through the knowledge of Solar Energy and its practical applications within the discipline of Mathematics. We propose a didactic sequence that links mathematical content with current issues, such as renewable energies, leading the student to reflect on mathematics as a means of exploring the environment in a rational way and preserving it. Since, teaching can through mathematical concepts assist in awareness. The interconnection of content to everyday life occurs in real or abstract problem situations, with equations or a set of information in the discussion of problems that require mathematical approaches. The lesson plan was divided into moments to be better used, where the first moment happens the interpretation of the text, right after, the percentage introduction. </w:t>
      </w:r>
    </w:p>
    <w:p w14:paraId="14972BFB" w14:textId="77777777" w:rsidR="007907F1" w:rsidRDefault="00750D16">
      <w:pPr>
        <w:ind w:left="0" w:hanging="2"/>
        <w:jc w:val="both"/>
        <w:rPr>
          <w:rFonts w:ascii="Calibri" w:eastAsia="Calibri" w:hAnsi="Calibri" w:cs="Calibri"/>
        </w:rPr>
      </w:pPr>
      <w:r w:rsidRPr="00E32EB1">
        <w:rPr>
          <w:rFonts w:ascii="Calibri" w:eastAsia="Calibri" w:hAnsi="Calibri" w:cs="Calibri"/>
          <w:b/>
          <w:lang w:val="en-US"/>
        </w:rPr>
        <w:t xml:space="preserve">Keywords: </w:t>
      </w:r>
      <w:r w:rsidRPr="00E32EB1">
        <w:rPr>
          <w:rFonts w:ascii="Calibri" w:eastAsia="Calibri" w:hAnsi="Calibri" w:cs="Calibri"/>
          <w:lang w:val="en-US"/>
        </w:rPr>
        <w:t xml:space="preserve">Situations-problems. Mathematical Education. </w:t>
      </w:r>
      <w:proofErr w:type="spellStart"/>
      <w:r>
        <w:rPr>
          <w:rFonts w:ascii="Calibri" w:eastAsia="Calibri" w:hAnsi="Calibri" w:cs="Calibri"/>
        </w:rPr>
        <w:t>Sustainability</w:t>
      </w:r>
      <w:proofErr w:type="spellEnd"/>
      <w:r>
        <w:rPr>
          <w:rFonts w:ascii="Calibri" w:eastAsia="Calibri" w:hAnsi="Calibri" w:cs="Calibri"/>
        </w:rPr>
        <w:t>.</w:t>
      </w:r>
    </w:p>
    <w:p w14:paraId="067F0086" w14:textId="77777777" w:rsidR="007907F1" w:rsidRDefault="007907F1">
      <w:pPr>
        <w:ind w:left="0" w:hanging="2"/>
        <w:rPr>
          <w:rFonts w:ascii="Calibri" w:eastAsia="Calibri" w:hAnsi="Calibri" w:cs="Calibri"/>
        </w:rPr>
      </w:pPr>
    </w:p>
    <w:sectPr w:rsidR="007907F1">
      <w:headerReference w:type="even" r:id="rId11"/>
      <w:headerReference w:type="default" r:id="rId12"/>
      <w:footerReference w:type="even" r:id="rId13"/>
      <w:footerReference w:type="default" r:id="rId14"/>
      <w:headerReference w:type="first" r:id="rId15"/>
      <w:footerReference w:type="first" r:id="rId16"/>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120F0" w14:textId="77777777" w:rsidR="00273265" w:rsidRDefault="00273265">
      <w:pPr>
        <w:spacing w:line="240" w:lineRule="auto"/>
        <w:ind w:left="0" w:hanging="2"/>
      </w:pPr>
      <w:r>
        <w:separator/>
      </w:r>
    </w:p>
  </w:endnote>
  <w:endnote w:type="continuationSeparator" w:id="0">
    <w:p w14:paraId="657738FA" w14:textId="77777777" w:rsidR="00273265" w:rsidRDefault="0027326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4E1F0" w14:textId="77777777" w:rsidR="005C1AD8" w:rsidRDefault="005C1AD8">
    <w:pPr>
      <w:pStyle w:val="Rodap"/>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22CF1" w14:textId="173DB2E0" w:rsidR="007907F1" w:rsidRPr="005C1AD8" w:rsidRDefault="005C1AD8" w:rsidP="005C1AD8">
    <w:pPr>
      <w:pStyle w:val="Rodap"/>
      <w:ind w:left="0" w:hanging="2"/>
      <w:rPr>
        <w:rFonts w:ascii="Cambria" w:hAnsi="Cambria" w:cs="Tahoma"/>
        <w:color w:val="2E74B5"/>
        <w:position w:val="0"/>
      </w:rPr>
    </w:pPr>
    <w:r>
      <w:rPr>
        <w:rFonts w:ascii="Cambria" w:hAnsi="Cambria" w:cs="Tahoma"/>
        <w:color w:val="2E74B5"/>
        <w:szCs w:val="16"/>
      </w:rPr>
      <w:t xml:space="preserve">URI, 14-15 de setembro de </w:t>
    </w:r>
    <w:r>
      <w:rPr>
        <w:rFonts w:ascii="Cambria" w:hAnsi="Cambria" w:cs="Tahoma"/>
        <w:color w:val="2E74B5"/>
        <w:szCs w:val="16"/>
      </w:rPr>
      <w:t>2020.</w:t>
    </w:r>
    <w:bookmarkStart w:id="1" w:name="_GoBack"/>
    <w:bookmarkEnd w:id="1"/>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3AE40" w14:textId="77777777" w:rsidR="007907F1" w:rsidRDefault="00750D16">
    <w:pPr>
      <w:pBdr>
        <w:top w:val="nil"/>
        <w:left w:val="nil"/>
        <w:bottom w:val="nil"/>
        <w:right w:val="nil"/>
        <w:between w:val="nil"/>
      </w:pBdr>
      <w:spacing w:line="240" w:lineRule="auto"/>
      <w:ind w:left="0" w:hanging="2"/>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14:paraId="7050969A" w14:textId="77777777" w:rsidR="007907F1" w:rsidRDefault="007907F1">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DBB66F" w14:textId="77777777" w:rsidR="00273265" w:rsidRDefault="00273265">
      <w:pPr>
        <w:spacing w:line="240" w:lineRule="auto"/>
        <w:ind w:left="0" w:hanging="2"/>
      </w:pPr>
      <w:r>
        <w:separator/>
      </w:r>
    </w:p>
  </w:footnote>
  <w:footnote w:type="continuationSeparator" w:id="0">
    <w:p w14:paraId="62DC4C45" w14:textId="77777777" w:rsidR="00273265" w:rsidRDefault="0027326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8753D" w14:textId="77777777" w:rsidR="005C1AD8" w:rsidRDefault="005C1AD8">
    <w:pPr>
      <w:pStyle w:val="Cabealh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02CA3" w14:textId="77777777" w:rsidR="007907F1" w:rsidRDefault="007907F1">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Arial" w:eastAsia="Arial" w:hAnsi="Arial" w:cs="Arial"/>
        <w:color w:val="000000"/>
        <w:sz w:val="22"/>
        <w:szCs w:val="22"/>
      </w:rPr>
    </w:pPr>
  </w:p>
  <w:p w14:paraId="374D5470" w14:textId="77777777" w:rsidR="007907F1" w:rsidRDefault="007907F1">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000000"/>
        <w:sz w:val="22"/>
        <w:szCs w:val="22"/>
      </w:rPr>
    </w:pPr>
  </w:p>
  <w:p w14:paraId="2CAD23D5" w14:textId="77777777" w:rsidR="007907F1" w:rsidRDefault="00750D16">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14:paraId="09445F60" w14:textId="77777777" w:rsidR="007907F1" w:rsidRDefault="007907F1">
    <w:pPr>
      <w:ind w:left="0" w:hanging="2"/>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45B5B" w14:textId="77777777" w:rsidR="007907F1" w:rsidRDefault="00750D16">
    <w:pPr>
      <w:pBdr>
        <w:top w:val="nil"/>
        <w:left w:val="nil"/>
        <w:bottom w:val="nil"/>
        <w:right w:val="nil"/>
        <w:between w:val="nil"/>
      </w:pBdr>
      <w:tabs>
        <w:tab w:val="center" w:pos="4253"/>
        <w:tab w:val="right" w:pos="9214"/>
      </w:tabs>
      <w:spacing w:line="240" w:lineRule="auto"/>
      <w:ind w:left="0" w:hanging="2"/>
      <w:jc w:val="center"/>
      <w:rPr>
        <w:color w:val="000000"/>
      </w:rPr>
    </w:pPr>
    <w:r>
      <w:rPr>
        <w:rFonts w:ascii="Arial" w:eastAsia="Arial" w:hAnsi="Arial" w:cs="Arial"/>
        <w:noProof/>
        <w:color w:val="E36C0A"/>
        <w:sz w:val="22"/>
        <w:szCs w:val="22"/>
      </w:rPr>
      <w:drawing>
        <wp:inline distT="0" distB="0" distL="114300" distR="114300" wp14:anchorId="68C2B395" wp14:editId="10703D5D">
          <wp:extent cx="5389880" cy="1189990"/>
          <wp:effectExtent l="0" t="0" r="0" b="0"/>
          <wp:docPr id="10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CC1606"/>
    <w:multiLevelType w:val="multilevel"/>
    <w:tmpl w:val="3264B40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7F1"/>
    <w:rsid w:val="00273265"/>
    <w:rsid w:val="002A7BFB"/>
    <w:rsid w:val="0033536D"/>
    <w:rsid w:val="00583A36"/>
    <w:rsid w:val="005C1AD8"/>
    <w:rsid w:val="006324AC"/>
    <w:rsid w:val="006D3719"/>
    <w:rsid w:val="006E4BA0"/>
    <w:rsid w:val="00750D16"/>
    <w:rsid w:val="007907F1"/>
    <w:rsid w:val="00D45A67"/>
    <w:rsid w:val="00D75813"/>
    <w:rsid w:val="00E122EB"/>
    <w:rsid w:val="00E32EB1"/>
    <w:rsid w:val="00F45D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F8F59"/>
  <w15:docId w15:val="{331E5E80-9FB4-436B-9C85-A483A7743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Ttulo1">
    <w:name w:val="heading 1"/>
    <w:basedOn w:val="Normal"/>
    <w:next w:val="Normal"/>
    <w:uiPriority w:val="9"/>
    <w:qFormat/>
    <w:pPr>
      <w:keepNext/>
      <w:spacing w:line="360" w:lineRule="auto"/>
      <w:jc w:val="both"/>
    </w:pPr>
    <w:rPr>
      <w:b/>
      <w:bCs/>
    </w:rPr>
  </w:style>
  <w:style w:type="paragraph" w:styleId="Ttulo2">
    <w:name w:val="heading 2"/>
    <w:basedOn w:val="Normal"/>
    <w:next w:val="Normal"/>
    <w:uiPriority w:val="9"/>
    <w:semiHidden/>
    <w:unhideWhenUsed/>
    <w:qFormat/>
    <w:pPr>
      <w:keepNext/>
      <w:spacing w:before="240" w:after="60"/>
      <w:outlineLvl w:val="1"/>
    </w:pPr>
    <w:rPr>
      <w:rFonts w:ascii="Calibri Light" w:hAnsi="Calibri Light"/>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line="360" w:lineRule="auto"/>
      <w:jc w:val="center"/>
    </w:pPr>
    <w:rPr>
      <w:b/>
      <w:bC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Cabealho">
    <w:name w:val="header"/>
    <w:basedOn w:val="Normal"/>
  </w:style>
  <w:style w:type="paragraph" w:styleId="Rodap">
    <w:name w:val="footer"/>
    <w:basedOn w:val="Normal"/>
    <w:link w:val="RodapChar"/>
  </w:style>
  <w:style w:type="paragraph" w:styleId="Textodenotaderodap">
    <w:name w:val="footnote text"/>
    <w:basedOn w:val="Normal"/>
    <w:rPr>
      <w:sz w:val="20"/>
      <w:szCs w:val="20"/>
    </w:rPr>
  </w:style>
  <w:style w:type="character" w:styleId="Refdenotaderodap">
    <w:name w:val="footnote reference"/>
    <w:rPr>
      <w:w w:val="100"/>
      <w:position w:val="-1"/>
      <w:effect w:val="none"/>
      <w:vertAlign w:val="superscript"/>
      <w:cs w:val="0"/>
      <w:em w:val="none"/>
    </w:rPr>
  </w:style>
  <w:style w:type="paragraph" w:styleId="Corpodetexto">
    <w:name w:val="Body Text"/>
    <w:basedOn w:val="Normal"/>
    <w:pPr>
      <w:jc w:val="both"/>
    </w:pPr>
    <w:rPr>
      <w:rFonts w:ascii="Comic Sans MS" w:hAnsi="Comic Sans MS"/>
    </w:rPr>
  </w:style>
  <w:style w:type="character" w:styleId="Nmerodepgina">
    <w:name w:val="page number"/>
    <w:basedOn w:val="Fontepargpadro"/>
    <w:rPr>
      <w:w w:val="100"/>
      <w:position w:val="-1"/>
      <w:effect w:val="none"/>
      <w:vertAlign w:val="baseline"/>
      <w:cs w:val="0"/>
      <w:em w:val="none"/>
    </w:rPr>
  </w:style>
  <w:style w:type="paragraph" w:styleId="Corpodetexto2">
    <w:name w:val="Body Text 2"/>
    <w:basedOn w:val="Normal"/>
    <w:pPr>
      <w:jc w:val="both"/>
    </w:pPr>
    <w:rPr>
      <w:b/>
      <w:bCs/>
      <w:color w:val="FF0000"/>
    </w:rPr>
  </w:style>
  <w:style w:type="character" w:styleId="Hyperlink">
    <w:name w:val="Hyperlink"/>
    <w:rPr>
      <w:color w:val="0000FF"/>
      <w:w w:val="100"/>
      <w:position w:val="-1"/>
      <w:u w:val="single"/>
      <w:effect w:val="none"/>
      <w:vertAlign w:val="baseline"/>
      <w:cs w:val="0"/>
      <w:em w:val="none"/>
    </w:rPr>
  </w:style>
  <w:style w:type="paragraph" w:customStyle="1" w:styleId="XIEPEF-AUTORES">
    <w:name w:val="XI EPEF - AUTORES"/>
    <w:basedOn w:val="Normal"/>
    <w:pPr>
      <w:spacing w:after="100" w:afterAutospacing="1"/>
      <w:ind w:firstLine="851"/>
      <w:jc w:val="center"/>
    </w:pPr>
    <w:rPr>
      <w:rFonts w:ascii="Arial" w:hAnsi="Arial"/>
      <w:b/>
    </w:rPr>
  </w:style>
  <w:style w:type="paragraph" w:customStyle="1" w:styleId="XIEPEF-instituiodepartamentoescolaee-mail">
    <w:name w:val="XIEPEF - instituição/departamento/escola;e e-mail"/>
    <w:basedOn w:val="Normal"/>
    <w:pPr>
      <w:spacing w:after="120"/>
      <w:ind w:firstLine="851"/>
      <w:jc w:val="center"/>
    </w:pPr>
    <w:rPr>
      <w:rFonts w:ascii="Arial" w:hAnsi="Arial" w:cs="Arial"/>
      <w:sz w:val="20"/>
      <w:szCs w:val="20"/>
    </w:rPr>
  </w:style>
  <w:style w:type="paragraph" w:customStyle="1" w:styleId="XIEPEF-TTULO-PORTUGUS">
    <w:name w:val="XI EPEF - TÍTULO - PORTUGUÊS"/>
    <w:basedOn w:val="Normal"/>
    <w:pPr>
      <w:spacing w:after="100" w:afterAutospacing="1"/>
      <w:ind w:firstLine="851"/>
      <w:jc w:val="center"/>
    </w:pPr>
    <w:rPr>
      <w:rFonts w:ascii="Arial" w:hAnsi="Arial" w:cs="Arial"/>
      <w:b/>
      <w:sz w:val="28"/>
      <w:szCs w:val="28"/>
    </w:rPr>
  </w:style>
  <w:style w:type="character" w:customStyle="1" w:styleId="CabealhoChar">
    <w:name w:val="Cabeçalho Char"/>
    <w:rPr>
      <w:w w:val="100"/>
      <w:position w:val="-1"/>
      <w:sz w:val="24"/>
      <w:szCs w:val="24"/>
      <w:effect w:val="none"/>
      <w:vertAlign w:val="baseline"/>
      <w:cs w:val="0"/>
      <w:em w:val="none"/>
    </w:rPr>
  </w:style>
  <w:style w:type="paragraph" w:styleId="Textodebalo">
    <w:name w:val="Balloon Text"/>
    <w:basedOn w:val="Normal"/>
    <w:qFormat/>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character" w:customStyle="1" w:styleId="Ttulo2Char">
    <w:name w:val="Título 2 Char"/>
    <w:rPr>
      <w:rFonts w:ascii="Calibri Light" w:eastAsia="Times New Roman" w:hAnsi="Calibri Light" w:cs="Times New Roman"/>
      <w:b/>
      <w:bCs/>
      <w:i/>
      <w:iCs/>
      <w:w w:val="100"/>
      <w:position w:val="-1"/>
      <w:sz w:val="28"/>
      <w:szCs w:val="28"/>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rPr>
      <w:sz w:val="20"/>
      <w:szCs w:val="20"/>
    </w:rPr>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rPr>
  </w:style>
  <w:style w:type="paragraph" w:styleId="Reviso">
    <w:name w:val="Revision"/>
    <w:pPr>
      <w:suppressAutoHyphens/>
      <w:spacing w:line="1" w:lineRule="atLeast"/>
      <w:ind w:leftChars="-1" w:left="-1" w:hangingChars="1"/>
      <w:textDirection w:val="btLr"/>
      <w:textAlignment w:val="top"/>
      <w:outlineLvl w:val="0"/>
    </w:pPr>
    <w:rPr>
      <w:position w:val="-1"/>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rFonts w:ascii="Calibri" w:eastAsia="Calibri" w:hAnsi="Calibri" w:cs="Calibri"/>
      <w:color w:val="000000"/>
    </w:rPr>
    <w:tblPr>
      <w:tblStyleRowBandSize w:val="1"/>
      <w:tblStyleColBandSize w:val="1"/>
      <w:tblCellMar>
        <w:left w:w="108" w:type="dxa"/>
        <w:right w:w="108" w:type="dxa"/>
      </w:tblCellMar>
    </w:tblPr>
  </w:style>
  <w:style w:type="table" w:customStyle="1" w:styleId="a0">
    <w:basedOn w:val="TableNormal1"/>
    <w:rPr>
      <w:rFonts w:ascii="Calibri" w:eastAsia="Calibri" w:hAnsi="Calibri" w:cs="Calibri"/>
      <w:color w:val="000000"/>
    </w:rPr>
    <w:tblPr>
      <w:tblStyleRowBandSize w:val="1"/>
      <w:tblStyleColBandSize w:val="1"/>
      <w:tblCellMar>
        <w:left w:w="108" w:type="dxa"/>
        <w:right w:w="108" w:type="dxa"/>
      </w:tblCellMar>
    </w:tblPr>
  </w:style>
  <w:style w:type="table" w:customStyle="1" w:styleId="a1">
    <w:basedOn w:val="TableNormal1"/>
    <w:rPr>
      <w:rFonts w:ascii="Calibri" w:eastAsia="Calibri" w:hAnsi="Calibri" w:cs="Calibri"/>
      <w:color w:val="000000"/>
    </w:rPr>
    <w:tblPr>
      <w:tblStyleRowBandSize w:val="1"/>
      <w:tblStyleColBandSize w:val="1"/>
      <w:tblCellMar>
        <w:left w:w="108" w:type="dxa"/>
        <w:right w:w="108" w:type="dxa"/>
      </w:tblCellMar>
    </w:tblPr>
  </w:style>
  <w:style w:type="table" w:customStyle="1" w:styleId="a2">
    <w:basedOn w:val="TableNormal1"/>
    <w:rPr>
      <w:rFonts w:ascii="Calibri" w:eastAsia="Calibri" w:hAnsi="Calibri" w:cs="Calibri"/>
      <w:color w:val="000000"/>
    </w:rPr>
    <w:tblPr>
      <w:tblStyleRowBandSize w:val="1"/>
      <w:tblStyleColBandSize w:val="1"/>
      <w:tblCellMar>
        <w:left w:w="108" w:type="dxa"/>
        <w:right w:w="108" w:type="dxa"/>
      </w:tblCellMar>
    </w:tblPr>
  </w:style>
  <w:style w:type="table" w:customStyle="1" w:styleId="a3">
    <w:basedOn w:val="TableNormal1"/>
    <w:rPr>
      <w:rFonts w:ascii="Calibri" w:eastAsia="Calibri" w:hAnsi="Calibri" w:cs="Calibri"/>
      <w:color w:val="000000"/>
    </w:rPr>
    <w:tblPr>
      <w:tblStyleRowBandSize w:val="1"/>
      <w:tblStyleColBandSize w:val="1"/>
      <w:tblCellMar>
        <w:left w:w="108" w:type="dxa"/>
        <w:right w:w="108" w:type="dxa"/>
      </w:tblCellMar>
    </w:tblPr>
  </w:style>
  <w:style w:type="table" w:customStyle="1" w:styleId="a4">
    <w:basedOn w:val="TableNormal1"/>
    <w:rPr>
      <w:rFonts w:ascii="Calibri" w:eastAsia="Calibri" w:hAnsi="Calibri" w:cs="Calibri"/>
      <w:color w:val="000000"/>
    </w:rPr>
    <w:tblPr>
      <w:tblStyleRowBandSize w:val="1"/>
      <w:tblStyleColBandSize w:val="1"/>
      <w:tblCellMar>
        <w:left w:w="108" w:type="dxa"/>
        <w:right w:w="108" w:type="dxa"/>
      </w:tblCellMar>
    </w:tblPr>
  </w:style>
  <w:style w:type="table" w:customStyle="1" w:styleId="a5">
    <w:basedOn w:val="TableNormal1"/>
    <w:rPr>
      <w:rFonts w:ascii="Calibri" w:eastAsia="Calibri" w:hAnsi="Calibri" w:cs="Calibri"/>
      <w:color w:val="000000"/>
    </w:rPr>
    <w:tblPr>
      <w:tblStyleRowBandSize w:val="1"/>
      <w:tblStyleColBandSize w:val="1"/>
      <w:tblCellMar>
        <w:left w:w="108" w:type="dxa"/>
        <w:right w:w="108" w:type="dxa"/>
      </w:tblCellMar>
    </w:tblPr>
  </w:style>
  <w:style w:type="table" w:customStyle="1" w:styleId="a6">
    <w:basedOn w:val="TableNormal0"/>
    <w:rPr>
      <w:rFonts w:ascii="Calibri" w:eastAsia="Calibri" w:hAnsi="Calibri" w:cs="Calibri"/>
      <w:color w:val="000000"/>
    </w:rPr>
    <w:tblPr>
      <w:tblStyleRowBandSize w:val="1"/>
      <w:tblStyleColBandSize w:val="1"/>
      <w:tblCellMar>
        <w:left w:w="108" w:type="dxa"/>
        <w:right w:w="108" w:type="dxa"/>
      </w:tblCellMar>
    </w:tblPr>
  </w:style>
  <w:style w:type="table" w:customStyle="1" w:styleId="a7">
    <w:basedOn w:val="TableNormal0"/>
    <w:rPr>
      <w:rFonts w:ascii="Calibri" w:eastAsia="Calibri" w:hAnsi="Calibri" w:cs="Calibri"/>
      <w:color w:val="000000"/>
    </w:rPr>
    <w:tblPr>
      <w:tblStyleRowBandSize w:val="1"/>
      <w:tblStyleColBandSize w:val="1"/>
      <w:tblCellMar>
        <w:left w:w="108" w:type="dxa"/>
        <w:right w:w="108" w:type="dxa"/>
      </w:tblCellMar>
    </w:tblPr>
  </w:style>
  <w:style w:type="table" w:customStyle="1" w:styleId="a8">
    <w:basedOn w:val="TableNormal0"/>
    <w:rPr>
      <w:rFonts w:ascii="Calibri" w:eastAsia="Calibri" w:hAnsi="Calibri" w:cs="Calibri"/>
      <w:color w:val="000000"/>
    </w:rPr>
    <w:tblPr>
      <w:tblStyleRowBandSize w:val="1"/>
      <w:tblStyleColBandSize w:val="1"/>
      <w:tblCellMar>
        <w:left w:w="108" w:type="dxa"/>
        <w:right w:w="108" w:type="dxa"/>
      </w:tblCellMar>
    </w:tblPr>
  </w:style>
  <w:style w:type="character" w:customStyle="1" w:styleId="RodapChar">
    <w:name w:val="Rodapé Char"/>
    <w:basedOn w:val="Fontepargpadro"/>
    <w:link w:val="Rodap"/>
    <w:rsid w:val="005C1AD8"/>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144347">
      <w:bodyDiv w:val="1"/>
      <w:marLeft w:val="0"/>
      <w:marRight w:val="0"/>
      <w:marTop w:val="0"/>
      <w:marBottom w:val="0"/>
      <w:divBdr>
        <w:top w:val="none" w:sz="0" w:space="0" w:color="auto"/>
        <w:left w:val="none" w:sz="0" w:space="0" w:color="auto"/>
        <w:bottom w:val="none" w:sz="0" w:space="0" w:color="auto"/>
        <w:right w:val="none" w:sz="0" w:space="0" w:color="auto"/>
      </w:divBdr>
    </w:div>
    <w:div w:id="1377773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ciel.clara@outlook.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josiane13schmidt@gmail.com" TargetMode="External"/><Relationship Id="rId4" Type="http://schemas.openxmlformats.org/officeDocument/2006/relationships/settings" Target="settings.xml"/><Relationship Id="rId9" Type="http://schemas.openxmlformats.org/officeDocument/2006/relationships/hyperlink" Target="mailto:gracipmegg@gmail.com"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doHiOyNbKBbaWnwSYkPJoL+htQ==">AMUW2mX2d5m0jf3K8A/lGihPQkpAYnni464vTfIFRMgAI+WHKvgYuPHZzg3BniGXvNc/nN/6oInluJufflHlpaC33QZHg6+/Y3g8mbMhqlZNBY+Dugmtxf80AsQRBKHr87p7G+nmNQrwqx5VguXcn3spir9R7ko0LDpjAFM2eDKIhfXQmoKdos6qsGGBVtfbNlm6fFN0/a+B1CwuYztapFMfhrnpFR+vyw==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373</Words>
  <Characters>2015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do Carmo 1</dc:creator>
  <cp:lastModifiedBy>Marina Cassel Fontoura</cp:lastModifiedBy>
  <cp:revision>6</cp:revision>
  <cp:lastPrinted>2020-02-05T01:53:00Z</cp:lastPrinted>
  <dcterms:created xsi:type="dcterms:W3CDTF">2020-02-05T01:57:00Z</dcterms:created>
  <dcterms:modified xsi:type="dcterms:W3CDTF">2020-07-20T17:05:00Z</dcterms:modified>
</cp:coreProperties>
</file>