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309C2" w14:textId="78DEB481" w:rsidR="006C1476" w:rsidRDefault="009C0187">
      <w:pPr>
        <w:spacing w:after="280"/>
        <w:ind w:firstLine="851"/>
        <w:jc w:val="center"/>
      </w:pPr>
      <w:r>
        <w:rPr>
          <w:rFonts w:ascii="Calibri" w:eastAsia="Calibri" w:hAnsi="Calibri" w:cs="Calibri"/>
          <w:b/>
          <w:color w:val="000000"/>
          <w:sz w:val="28"/>
          <w:szCs w:val="28"/>
        </w:rPr>
        <w:t>DIVULGANDO A CIÊNCIA: UM</w:t>
      </w:r>
      <w:r w:rsidR="008A7FEC">
        <w:rPr>
          <w:rFonts w:ascii="Calibri" w:eastAsia="Calibri" w:hAnsi="Calibri" w:cs="Calibri"/>
          <w:b/>
          <w:color w:val="000000"/>
          <w:sz w:val="28"/>
          <w:szCs w:val="28"/>
        </w:rPr>
        <w:t xml:space="preserve">A </w:t>
      </w:r>
      <w:r>
        <w:rPr>
          <w:rFonts w:ascii="Calibri" w:eastAsia="Calibri" w:hAnsi="Calibri" w:cs="Calibri"/>
          <w:b/>
          <w:color w:val="000000"/>
          <w:sz w:val="28"/>
          <w:szCs w:val="28"/>
        </w:rPr>
        <w:t>ABORDAGEM DO ENSINO DE GENÉTICA</w:t>
      </w:r>
    </w:p>
    <w:p w14:paraId="052A3FEE" w14:textId="113E2AB5" w:rsidR="006C1476" w:rsidRDefault="009C0187">
      <w:pPr>
        <w:jc w:val="center"/>
        <w:rPr>
          <w:rFonts w:ascii="Calibri" w:eastAsia="Calibri" w:hAnsi="Calibri" w:cs="Calibri"/>
          <w:b/>
          <w:color w:val="000000"/>
        </w:rPr>
      </w:pPr>
      <w:r>
        <w:rPr>
          <w:rFonts w:ascii="Calibri" w:eastAsia="Calibri" w:hAnsi="Calibri" w:cs="Calibri"/>
          <w:b/>
          <w:color w:val="000000"/>
        </w:rPr>
        <w:t>Teilor Carvalho Koscrevic</w:t>
      </w:r>
      <w:r>
        <w:rPr>
          <w:rFonts w:ascii="Calibri" w:eastAsia="Calibri" w:hAnsi="Calibri" w:cs="Calibri"/>
          <w:b/>
          <w:color w:val="000000"/>
          <w:vertAlign w:val="superscript"/>
        </w:rPr>
        <w:t>1</w:t>
      </w:r>
      <w:r>
        <w:rPr>
          <w:rFonts w:ascii="Calibri" w:eastAsia="Calibri" w:hAnsi="Calibri" w:cs="Calibri"/>
          <w:b/>
          <w:color w:val="000000"/>
        </w:rPr>
        <w:t>, Diodana Negrini Lisboa</w:t>
      </w:r>
      <w:r>
        <w:rPr>
          <w:rFonts w:ascii="Calibri" w:eastAsia="Calibri" w:hAnsi="Calibri" w:cs="Calibri"/>
          <w:b/>
          <w:color w:val="000000"/>
          <w:vertAlign w:val="superscript"/>
        </w:rPr>
        <w:t>1</w:t>
      </w:r>
      <w:r>
        <w:rPr>
          <w:rFonts w:ascii="Calibri" w:eastAsia="Calibri" w:hAnsi="Calibri" w:cs="Calibri"/>
          <w:b/>
          <w:color w:val="000000"/>
        </w:rPr>
        <w:t>, Pâmela Giordani Vielmo</w:t>
      </w:r>
      <w:r>
        <w:rPr>
          <w:rFonts w:ascii="Calibri" w:eastAsia="Calibri" w:hAnsi="Calibri" w:cs="Calibri"/>
          <w:b/>
          <w:color w:val="000000"/>
          <w:vertAlign w:val="superscript"/>
        </w:rPr>
        <w:t>1</w:t>
      </w:r>
      <w:r>
        <w:rPr>
          <w:rFonts w:ascii="Calibri" w:eastAsia="Calibri" w:hAnsi="Calibri" w:cs="Calibri"/>
          <w:b/>
          <w:color w:val="000000"/>
        </w:rPr>
        <w:t>, Alice Lemos Costa</w:t>
      </w:r>
      <w:r>
        <w:rPr>
          <w:rFonts w:ascii="Calibri" w:eastAsia="Calibri" w:hAnsi="Calibri" w:cs="Calibri"/>
          <w:b/>
          <w:color w:val="000000"/>
          <w:vertAlign w:val="superscript"/>
        </w:rPr>
        <w:t>2</w:t>
      </w:r>
      <w:r>
        <w:rPr>
          <w:rFonts w:ascii="Calibri" w:eastAsia="Calibri" w:hAnsi="Calibri" w:cs="Calibri"/>
          <w:b/>
          <w:color w:val="000000"/>
        </w:rPr>
        <w:t xml:space="preserve">, </w:t>
      </w:r>
      <w:r>
        <w:rPr>
          <w:rFonts w:ascii="Calibri" w:eastAsia="Calibri" w:hAnsi="Calibri" w:cs="Calibri"/>
          <w:b/>
          <w:bCs/>
          <w:color w:val="000000"/>
        </w:rPr>
        <w:t>Fabiano Pimentel Torres</w:t>
      </w:r>
      <w:r w:rsidR="005E6207">
        <w:rPr>
          <w:rFonts w:ascii="Calibri" w:eastAsia="Calibri" w:hAnsi="Calibri" w:cs="Calibri"/>
          <w:b/>
          <w:bCs/>
          <w:color w:val="000000"/>
          <w:vertAlign w:val="superscript"/>
        </w:rPr>
        <w:t>3</w:t>
      </w:r>
      <w:r>
        <w:rPr>
          <w:rFonts w:ascii="Calibri" w:eastAsia="Calibri" w:hAnsi="Calibri" w:cs="Calibri"/>
          <w:b/>
          <w:color w:val="000000"/>
        </w:rPr>
        <w:t xml:space="preserve">. </w:t>
      </w:r>
    </w:p>
    <w:p w14:paraId="40E348E1" w14:textId="5B98B4EC" w:rsidR="006C1476" w:rsidRDefault="009C0187">
      <w:pPr>
        <w:jc w:val="center"/>
      </w:pPr>
      <w:r>
        <w:rPr>
          <w:rFonts w:ascii="Calibri" w:eastAsia="Calibri" w:hAnsi="Calibri" w:cs="Calibri"/>
          <w:color w:val="000000"/>
          <w:sz w:val="20"/>
          <w:szCs w:val="20"/>
          <w:vertAlign w:val="superscript"/>
        </w:rPr>
        <w:t>1</w:t>
      </w:r>
      <w:r>
        <w:rPr>
          <w:rFonts w:ascii="Calibri" w:eastAsia="Calibri" w:hAnsi="Calibri" w:cs="Calibri"/>
          <w:color w:val="000000"/>
          <w:sz w:val="20"/>
          <w:szCs w:val="20"/>
        </w:rPr>
        <w:t>Graduação em Ciências Biológicas, Universidade Federal do Pampa, São Gabriel</w:t>
      </w:r>
      <w:r w:rsidR="008A7FEC">
        <w:rPr>
          <w:rFonts w:ascii="Calibri" w:eastAsia="Calibri" w:hAnsi="Calibri" w:cs="Calibri"/>
          <w:color w:val="000000"/>
          <w:sz w:val="20"/>
          <w:szCs w:val="20"/>
        </w:rPr>
        <w:t xml:space="preserve"> — </w:t>
      </w:r>
      <w:r>
        <w:rPr>
          <w:rFonts w:ascii="Calibri" w:eastAsia="Calibri" w:hAnsi="Calibri" w:cs="Calibri"/>
          <w:color w:val="000000"/>
          <w:sz w:val="20"/>
          <w:szCs w:val="20"/>
        </w:rPr>
        <w:t xml:space="preserve">RS, Brasil, </w:t>
      </w:r>
      <w:hyperlink r:id="rId6">
        <w:r w:rsidRPr="00B0448D">
          <w:rPr>
            <w:rFonts w:asciiTheme="majorHAnsi" w:eastAsia="Calibri" w:hAnsiTheme="majorHAnsi" w:cstheme="majorHAnsi"/>
            <w:sz w:val="20"/>
            <w:szCs w:val="20"/>
            <w:u w:val="single"/>
          </w:rPr>
          <w:t>teilor.carvalho15@gmail.com</w:t>
        </w:r>
      </w:hyperlink>
      <w:r w:rsidR="009316DA" w:rsidRPr="00B0448D">
        <w:rPr>
          <w:rFonts w:asciiTheme="majorHAnsi" w:eastAsia="Calibri" w:hAnsiTheme="majorHAnsi" w:cstheme="majorHAnsi"/>
          <w:sz w:val="20"/>
          <w:szCs w:val="20"/>
        </w:rPr>
        <w:t>,</w:t>
      </w:r>
      <w:r w:rsidR="00B0448D" w:rsidRPr="00B0448D">
        <w:rPr>
          <w:rFonts w:asciiTheme="majorHAnsi" w:eastAsia="Calibri" w:hAnsiTheme="majorHAnsi" w:cstheme="majorHAnsi"/>
          <w:sz w:val="20"/>
          <w:szCs w:val="20"/>
        </w:rPr>
        <w:t xml:space="preserve"> </w:t>
      </w:r>
      <w:r w:rsidR="00B0448D" w:rsidRPr="00B0448D">
        <w:rPr>
          <w:rFonts w:asciiTheme="majorHAnsi" w:hAnsiTheme="majorHAnsi" w:cstheme="majorHAnsi"/>
          <w:sz w:val="20"/>
          <w:szCs w:val="20"/>
          <w:shd w:val="clear" w:color="auto" w:fill="FFFFFF"/>
        </w:rPr>
        <w:t xml:space="preserve">dhownegrini@gmail.com, </w:t>
      </w:r>
      <w:r w:rsidR="009316DA" w:rsidRPr="00B0448D">
        <w:rPr>
          <w:rFonts w:asciiTheme="majorHAnsi" w:eastAsia="Calibri" w:hAnsiTheme="majorHAnsi" w:cstheme="majorHAnsi"/>
          <w:sz w:val="20"/>
          <w:szCs w:val="20"/>
        </w:rPr>
        <w:t xml:space="preserve"> </w:t>
      </w:r>
      <w:hyperlink r:id="rId7" w:history="1">
        <w:r w:rsidR="00B0448D" w:rsidRPr="00B0448D">
          <w:rPr>
            <w:rStyle w:val="Hyperlink"/>
            <w:rFonts w:asciiTheme="majorHAnsi" w:eastAsia="Calibri" w:hAnsiTheme="majorHAnsi" w:cstheme="majorHAnsi"/>
            <w:color w:val="auto"/>
            <w:sz w:val="20"/>
            <w:szCs w:val="20"/>
            <w:u w:val="none"/>
          </w:rPr>
          <w:t>pamelavielmo@gmail.com</w:t>
        </w:r>
      </w:hyperlink>
      <w:r w:rsidR="00B0448D">
        <w:rPr>
          <w:rFonts w:asciiTheme="majorHAnsi" w:eastAsia="Calibri" w:hAnsiTheme="majorHAnsi" w:cstheme="majorHAnsi"/>
          <w:sz w:val="20"/>
          <w:szCs w:val="20"/>
        </w:rPr>
        <w:t>.</w:t>
      </w:r>
    </w:p>
    <w:p w14:paraId="6A6FBB26" w14:textId="448C6D50" w:rsidR="006C1476" w:rsidRDefault="009C0187">
      <w:pPr>
        <w:jc w:val="center"/>
      </w:pPr>
      <w:r>
        <w:rPr>
          <w:rFonts w:ascii="Calibri" w:eastAsia="Calibri" w:hAnsi="Calibri" w:cs="Calibri"/>
          <w:color w:val="000000"/>
          <w:sz w:val="20"/>
          <w:szCs w:val="20"/>
          <w:vertAlign w:val="superscript"/>
        </w:rPr>
        <w:t>2</w:t>
      </w:r>
      <w:r>
        <w:rPr>
          <w:rFonts w:ascii="Calibri" w:eastAsia="Calibri" w:hAnsi="Calibri" w:cs="Calibri"/>
          <w:color w:val="000000"/>
          <w:sz w:val="20"/>
          <w:szCs w:val="20"/>
        </w:rPr>
        <w:t>Programa de Pós-Graduação em Ciências Biológicas, Universidade Federal do Pampa, São Gabrie</w:t>
      </w:r>
      <w:r w:rsidR="008A7FEC">
        <w:rPr>
          <w:rFonts w:ascii="Calibri" w:eastAsia="Calibri" w:hAnsi="Calibri" w:cs="Calibri"/>
          <w:color w:val="000000"/>
          <w:sz w:val="20"/>
          <w:szCs w:val="20"/>
        </w:rPr>
        <w:t xml:space="preserve">l — </w:t>
      </w:r>
      <w:r>
        <w:rPr>
          <w:rFonts w:ascii="Calibri" w:eastAsia="Calibri" w:hAnsi="Calibri" w:cs="Calibri"/>
          <w:color w:val="000000"/>
          <w:sz w:val="20"/>
          <w:szCs w:val="20"/>
        </w:rPr>
        <w:t>RS;</w:t>
      </w:r>
      <w:r w:rsidR="00B0448D" w:rsidRPr="00B0448D">
        <w:rPr>
          <w:rFonts w:asciiTheme="majorHAnsi" w:eastAsia="Calibri" w:hAnsiTheme="majorHAnsi" w:cstheme="majorHAnsi"/>
          <w:sz w:val="20"/>
          <w:szCs w:val="20"/>
        </w:rPr>
        <w:t xml:space="preserve"> alicelemoscosta14bio@gmail.com</w:t>
      </w:r>
      <w:r w:rsidR="00B0448D">
        <w:rPr>
          <w:rFonts w:asciiTheme="majorHAnsi" w:eastAsia="Calibri" w:hAnsiTheme="majorHAnsi" w:cstheme="majorHAnsi"/>
          <w:sz w:val="20"/>
          <w:szCs w:val="20"/>
        </w:rPr>
        <w:t>.</w:t>
      </w:r>
    </w:p>
    <w:p w14:paraId="48C235C8" w14:textId="1C795097" w:rsidR="006C1476" w:rsidRDefault="005E6207">
      <w:pPr>
        <w:jc w:val="center"/>
      </w:pPr>
      <w:r>
        <w:rPr>
          <w:rFonts w:ascii="Calibri" w:eastAsia="Calibri" w:hAnsi="Calibri" w:cs="Calibri"/>
          <w:color w:val="000000"/>
          <w:sz w:val="20"/>
          <w:szCs w:val="20"/>
          <w:vertAlign w:val="superscript"/>
        </w:rPr>
        <w:t>3</w:t>
      </w:r>
      <w:r w:rsidR="009C0187">
        <w:rPr>
          <w:rFonts w:ascii="Calibri" w:eastAsia="Calibri" w:hAnsi="Calibri" w:cs="Calibri"/>
          <w:color w:val="000000"/>
          <w:sz w:val="20"/>
          <w:szCs w:val="20"/>
        </w:rPr>
        <w:t>Professor (a) do Magistério Superior, Universidade Federal do Pampa, São Gabriel</w:t>
      </w:r>
      <w:r w:rsidR="008A7FEC">
        <w:rPr>
          <w:rFonts w:ascii="Calibri" w:eastAsia="Calibri" w:hAnsi="Calibri" w:cs="Calibri"/>
          <w:color w:val="000000"/>
          <w:sz w:val="20"/>
          <w:szCs w:val="20"/>
        </w:rPr>
        <w:t xml:space="preserve"> — </w:t>
      </w:r>
      <w:r w:rsidR="009C0187">
        <w:rPr>
          <w:rFonts w:ascii="Calibri" w:eastAsia="Calibri" w:hAnsi="Calibri" w:cs="Calibri"/>
          <w:color w:val="000000"/>
          <w:sz w:val="20"/>
          <w:szCs w:val="20"/>
        </w:rPr>
        <w:t>RS, Brasil</w:t>
      </w:r>
      <w:r w:rsidR="00B0448D">
        <w:rPr>
          <w:rFonts w:ascii="Calibri" w:eastAsia="Calibri" w:hAnsi="Calibri" w:cs="Calibri"/>
          <w:color w:val="000000"/>
          <w:sz w:val="20"/>
          <w:szCs w:val="20"/>
        </w:rPr>
        <w:t xml:space="preserve">, </w:t>
      </w:r>
      <w:r w:rsidR="00B0448D" w:rsidRPr="00B0448D">
        <w:rPr>
          <w:rFonts w:ascii="Calibri" w:eastAsia="Calibri" w:hAnsi="Calibri" w:cs="Calibri"/>
          <w:color w:val="000000"/>
          <w:sz w:val="20"/>
          <w:szCs w:val="20"/>
        </w:rPr>
        <w:t>fabiano348@gmail.com</w:t>
      </w:r>
      <w:r w:rsidR="00B0448D">
        <w:rPr>
          <w:rFonts w:ascii="Calibri" w:eastAsia="Calibri" w:hAnsi="Calibri" w:cs="Calibri"/>
          <w:color w:val="000000"/>
          <w:sz w:val="20"/>
          <w:szCs w:val="20"/>
        </w:rPr>
        <w:t>.</w:t>
      </w:r>
    </w:p>
    <w:p w14:paraId="5D960FBF" w14:textId="77777777" w:rsidR="006C1476" w:rsidRDefault="006C1476">
      <w:pPr>
        <w:jc w:val="center"/>
        <w:rPr>
          <w:rFonts w:ascii="Calibri" w:eastAsia="Calibri" w:hAnsi="Calibri" w:cs="Calibri"/>
          <w:color w:val="000000"/>
          <w:sz w:val="20"/>
          <w:szCs w:val="20"/>
        </w:rPr>
      </w:pPr>
    </w:p>
    <w:p w14:paraId="60E70746" w14:textId="77777777" w:rsidR="006C1476" w:rsidRDefault="006C1476">
      <w:pPr>
        <w:jc w:val="center"/>
        <w:rPr>
          <w:rFonts w:ascii="Calibri" w:eastAsia="Calibri" w:hAnsi="Calibri" w:cs="Calibri"/>
          <w:color w:val="000000"/>
          <w:sz w:val="20"/>
          <w:szCs w:val="20"/>
        </w:rPr>
      </w:pPr>
    </w:p>
    <w:p w14:paraId="1A0EF00F" w14:textId="77777777" w:rsidR="006C1476" w:rsidRDefault="009C0187">
      <w:pPr>
        <w:jc w:val="both"/>
        <w:rPr>
          <w:rFonts w:ascii="Calibri" w:eastAsia="Calibri" w:hAnsi="Calibri" w:cs="Calibri"/>
        </w:rPr>
      </w:pPr>
      <w:r>
        <w:rPr>
          <w:rFonts w:ascii="Calibri" w:eastAsia="Calibri" w:hAnsi="Calibri" w:cs="Calibri"/>
          <w:b/>
        </w:rPr>
        <w:t xml:space="preserve">RESUMO: </w:t>
      </w:r>
    </w:p>
    <w:p w14:paraId="4A1C2AF1" w14:textId="5CB03B37" w:rsidR="006C1476" w:rsidRDefault="009C0187">
      <w:pPr>
        <w:jc w:val="both"/>
      </w:pPr>
      <w:r>
        <w:rPr>
          <w:rFonts w:ascii="Calibri" w:eastAsia="Calibri" w:hAnsi="Calibri" w:cs="Calibri"/>
          <w:color w:val="000000"/>
          <w:highlight w:val="white"/>
        </w:rPr>
        <w:t xml:space="preserve">A genética, em linhas gerais, estuda os processos que levam à hereditariedade, esclarecendo aspectos evolutivos passados de geração a geração. Entretanto, os tópicos que envolvem o conteúdo são pouco conhecidos pela população leiga. Assim, o presente trabalho teve como objetivo divulgar este conteúdo, dando ênfase à sua importância. Com esta finalidade, elaboramos atividades para alunos do ensino fundamental e médio, que foram aplicadas </w:t>
      </w:r>
      <w:r w:rsidR="008311EA">
        <w:rPr>
          <w:rFonts w:ascii="Calibri" w:eastAsia="Calibri" w:hAnsi="Calibri" w:cs="Calibri"/>
          <w:color w:val="000000"/>
          <w:highlight w:val="white"/>
        </w:rPr>
        <w:t>n</w:t>
      </w:r>
      <w:r>
        <w:rPr>
          <w:rFonts w:ascii="Calibri" w:eastAsia="Calibri" w:hAnsi="Calibri" w:cs="Calibri"/>
          <w:color w:val="000000"/>
          <w:highlight w:val="white"/>
        </w:rPr>
        <w:t>a III Feira de Ciências Naturais da Universidade Federal do Pampa. Os principais tópicos demonstrados foram: explicação da morfologia cromossômica; visualização dos cromossomos em microscópio óptico e apresentação de painéis.</w:t>
      </w:r>
      <w:r w:rsidR="00185D4D">
        <w:rPr>
          <w:rFonts w:ascii="Calibri" w:eastAsia="Calibri" w:hAnsi="Calibri" w:cs="Calibri"/>
          <w:color w:val="000000"/>
          <w:highlight w:val="white"/>
        </w:rPr>
        <w:t xml:space="preserve"> A atividade</w:t>
      </w:r>
      <w:r w:rsidR="008311EA">
        <w:rPr>
          <w:rFonts w:ascii="Calibri" w:eastAsia="Calibri" w:hAnsi="Calibri" w:cs="Calibri"/>
          <w:color w:val="000000"/>
          <w:highlight w:val="white"/>
        </w:rPr>
        <w:t xml:space="preserve"> foi</w:t>
      </w:r>
      <w:r>
        <w:rPr>
          <w:rFonts w:ascii="Calibri" w:eastAsia="Calibri" w:hAnsi="Calibri" w:cs="Calibri"/>
          <w:color w:val="000000"/>
          <w:highlight w:val="white"/>
        </w:rPr>
        <w:t xml:space="preserve"> </w:t>
      </w:r>
      <w:r w:rsidR="008311EA">
        <w:rPr>
          <w:rFonts w:ascii="Calibri" w:eastAsia="Calibri" w:hAnsi="Calibri" w:cs="Calibri"/>
          <w:color w:val="000000"/>
          <w:highlight w:val="white"/>
        </w:rPr>
        <w:t>realizada</w:t>
      </w:r>
      <w:r>
        <w:rPr>
          <w:rFonts w:ascii="Calibri" w:eastAsia="Calibri" w:hAnsi="Calibri" w:cs="Calibri"/>
          <w:color w:val="000000"/>
          <w:highlight w:val="white"/>
        </w:rPr>
        <w:t xml:space="preserve"> em duas etapas,</w:t>
      </w:r>
      <w:r w:rsidR="008D127F">
        <w:rPr>
          <w:rFonts w:ascii="Calibri" w:eastAsia="Calibri" w:hAnsi="Calibri" w:cs="Calibri"/>
          <w:color w:val="000000"/>
          <w:highlight w:val="white"/>
        </w:rPr>
        <w:t xml:space="preserve"> </w:t>
      </w:r>
      <w:r>
        <w:rPr>
          <w:rFonts w:ascii="Calibri" w:eastAsia="Calibri" w:hAnsi="Calibri" w:cs="Calibri"/>
          <w:color w:val="000000"/>
          <w:highlight w:val="white"/>
        </w:rPr>
        <w:t xml:space="preserve">a primeira uma explanação oral </w:t>
      </w:r>
      <w:r w:rsidR="008D127F">
        <w:rPr>
          <w:rFonts w:ascii="Calibri" w:eastAsia="Calibri" w:hAnsi="Calibri" w:cs="Calibri"/>
          <w:color w:val="000000"/>
          <w:highlight w:val="white"/>
        </w:rPr>
        <w:t>d</w:t>
      </w:r>
      <w:r>
        <w:rPr>
          <w:rFonts w:ascii="Calibri" w:eastAsia="Calibri" w:hAnsi="Calibri" w:cs="Calibri"/>
          <w:color w:val="000000"/>
          <w:highlight w:val="white"/>
        </w:rPr>
        <w:t xml:space="preserve">os cromossomos e a segunda, </w:t>
      </w:r>
      <w:r w:rsidR="00F14964">
        <w:rPr>
          <w:rFonts w:ascii="Calibri" w:eastAsia="Calibri" w:hAnsi="Calibri" w:cs="Calibri"/>
          <w:color w:val="000000"/>
          <w:highlight w:val="white"/>
        </w:rPr>
        <w:t xml:space="preserve">com </w:t>
      </w:r>
      <w:r>
        <w:rPr>
          <w:rFonts w:ascii="Calibri" w:eastAsia="Calibri" w:hAnsi="Calibri" w:cs="Calibri"/>
          <w:color w:val="000000"/>
          <w:highlight w:val="white"/>
        </w:rPr>
        <w:t xml:space="preserve">a utilização do microscópio óptico. Por meio da atividade, os </w:t>
      </w:r>
      <w:r w:rsidR="004F6D5F">
        <w:rPr>
          <w:rFonts w:ascii="Calibri" w:eastAsia="Calibri" w:hAnsi="Calibri" w:cs="Calibri"/>
          <w:color w:val="000000"/>
          <w:highlight w:val="white"/>
        </w:rPr>
        <w:t>discentes</w:t>
      </w:r>
      <w:r>
        <w:rPr>
          <w:rFonts w:ascii="Calibri" w:eastAsia="Calibri" w:hAnsi="Calibri" w:cs="Calibri"/>
          <w:color w:val="000000"/>
          <w:highlight w:val="white"/>
        </w:rPr>
        <w:t xml:space="preserve"> visualizar</w:t>
      </w:r>
      <w:r w:rsidR="00F14964">
        <w:rPr>
          <w:rFonts w:ascii="Calibri" w:eastAsia="Calibri" w:hAnsi="Calibri" w:cs="Calibri"/>
          <w:color w:val="000000"/>
          <w:highlight w:val="white"/>
        </w:rPr>
        <w:t>am</w:t>
      </w:r>
      <w:r>
        <w:rPr>
          <w:rFonts w:ascii="Calibri" w:eastAsia="Calibri" w:hAnsi="Calibri" w:cs="Calibri"/>
          <w:color w:val="000000"/>
          <w:highlight w:val="white"/>
        </w:rPr>
        <w:t xml:space="preserve"> as células e os cromossomos. </w:t>
      </w:r>
      <w:r w:rsidR="00736AA5">
        <w:rPr>
          <w:rFonts w:ascii="Calibri" w:eastAsia="Calibri" w:hAnsi="Calibri" w:cs="Calibri"/>
          <w:color w:val="000000"/>
          <w:highlight w:val="white"/>
        </w:rPr>
        <w:t>Devido</w:t>
      </w:r>
      <w:r w:rsidR="005049D9">
        <w:rPr>
          <w:rFonts w:ascii="Calibri" w:eastAsia="Calibri" w:hAnsi="Calibri" w:cs="Calibri"/>
          <w:color w:val="000000"/>
          <w:highlight w:val="white"/>
        </w:rPr>
        <w:t>,</w:t>
      </w:r>
      <w:r w:rsidR="00736AA5">
        <w:rPr>
          <w:rFonts w:ascii="Calibri" w:eastAsia="Calibri" w:hAnsi="Calibri" w:cs="Calibri"/>
          <w:color w:val="000000"/>
          <w:highlight w:val="white"/>
        </w:rPr>
        <w:t xml:space="preserve"> a</w:t>
      </w:r>
      <w:r>
        <w:rPr>
          <w:rFonts w:ascii="Calibri" w:eastAsia="Calibri" w:hAnsi="Calibri" w:cs="Calibri"/>
          <w:color w:val="000000"/>
          <w:highlight w:val="white"/>
        </w:rPr>
        <w:t>o modo didático de como o assunto foi abordado, foi possível uma melhor contextualização do tema para o cotidiano dos alunos.</w:t>
      </w:r>
    </w:p>
    <w:p w14:paraId="35A841EF" w14:textId="77777777" w:rsidR="006C1476" w:rsidRDefault="006C1476">
      <w:pPr>
        <w:jc w:val="both"/>
        <w:rPr>
          <w:rFonts w:ascii="Calibri" w:eastAsia="Calibri" w:hAnsi="Calibri" w:cs="Calibri"/>
          <w:color w:val="000000"/>
        </w:rPr>
      </w:pPr>
    </w:p>
    <w:p w14:paraId="0A3F97EE" w14:textId="1DE9A635" w:rsidR="006C1476" w:rsidRDefault="009C0187">
      <w:pPr>
        <w:spacing w:after="120"/>
        <w:jc w:val="both"/>
      </w:pPr>
      <w:r>
        <w:rPr>
          <w:rFonts w:ascii="Calibri" w:eastAsia="Calibri" w:hAnsi="Calibri" w:cs="Calibri"/>
          <w:b/>
        </w:rPr>
        <w:t xml:space="preserve">Palavras Chaves: </w:t>
      </w:r>
      <w:r>
        <w:rPr>
          <w:rFonts w:ascii="Calibri" w:eastAsia="Calibri" w:hAnsi="Calibri" w:cs="Calibri"/>
        </w:rPr>
        <w:t>Divulgação científica, Citogenética, Ensino de Ciências.</w:t>
      </w:r>
    </w:p>
    <w:p w14:paraId="2799F19C" w14:textId="77777777" w:rsidR="00853A4B" w:rsidRPr="00853A4B" w:rsidRDefault="00853A4B">
      <w:pPr>
        <w:spacing w:after="120"/>
        <w:jc w:val="both"/>
      </w:pPr>
    </w:p>
    <w:p w14:paraId="44B431AB" w14:textId="77777777" w:rsidR="006C1476" w:rsidRPr="00ED36D1" w:rsidRDefault="009C0187">
      <w:pPr>
        <w:jc w:val="both"/>
        <w:rPr>
          <w:rFonts w:ascii="Calibri" w:eastAsia="Calibri" w:hAnsi="Calibri" w:cs="Calibri"/>
          <w:b/>
          <w:lang w:val="en-US"/>
        </w:rPr>
      </w:pPr>
      <w:r w:rsidRPr="00ED36D1">
        <w:rPr>
          <w:rFonts w:ascii="Calibri" w:eastAsia="Calibri" w:hAnsi="Calibri" w:cs="Calibri"/>
          <w:b/>
          <w:lang w:val="en-US"/>
        </w:rPr>
        <w:t>ABSTRACT:</w:t>
      </w:r>
    </w:p>
    <w:p w14:paraId="4FE24D67" w14:textId="66694968" w:rsidR="006C1476" w:rsidRDefault="009C0187">
      <w:pPr>
        <w:pStyle w:val="Textoprformatado"/>
        <w:jc w:val="both"/>
        <w:rPr>
          <w:rFonts w:ascii="inherit" w:hAnsi="inherit"/>
          <w:color w:val="222222"/>
          <w:sz w:val="24"/>
          <w:szCs w:val="24"/>
          <w:lang w:val="en-US"/>
        </w:rPr>
      </w:pPr>
      <w:bookmarkStart w:id="0" w:name="tw-target-text"/>
      <w:bookmarkEnd w:id="0"/>
      <w:r>
        <w:rPr>
          <w:rFonts w:ascii="Calibri" w:eastAsia="Calibri" w:hAnsi="Calibri" w:cs="Calibri"/>
          <w:color w:val="222222"/>
          <w:sz w:val="24"/>
          <w:szCs w:val="24"/>
          <w:lang w:val="en-US"/>
        </w:rPr>
        <w:t xml:space="preserve">Genetics, in general, studies the processes that lead to heredity, clarifying evolutionary aspects passed from generation to generation. However, the topics surrounding the content are little known to the lay population. Thus, the present work aimed to disseminate this content, emphasizing its importance. For this purpose, we developed activities at elementary and high school students, which were applied the </w:t>
      </w:r>
      <w:r>
        <w:rPr>
          <w:rFonts w:ascii="Calibri" w:eastAsia="Calibri" w:hAnsi="Calibri" w:cs="Calibri"/>
          <w:color w:val="000000"/>
          <w:sz w:val="24"/>
          <w:szCs w:val="24"/>
          <w:highlight w:val="white"/>
          <w:lang w:val="en-US"/>
        </w:rPr>
        <w:t xml:space="preserve">III Feira de Ciências Naturais da Universidade Federal do Pampa. </w:t>
      </w:r>
      <w:r>
        <w:rPr>
          <w:rFonts w:ascii="Calibri" w:eastAsia="Calibri" w:hAnsi="Calibri" w:cs="Calibri"/>
          <w:color w:val="222222"/>
          <w:sz w:val="24"/>
          <w:szCs w:val="24"/>
          <w:lang w:val="en-US"/>
        </w:rPr>
        <w:t xml:space="preserve">The main topics demonstrated were: explanation of chromosomal morphology; visualization of chromosomes in optical microscope and presentation of banners. </w:t>
      </w:r>
      <w:r w:rsidR="00185D4D">
        <w:rPr>
          <w:rFonts w:ascii="Calibri" w:eastAsia="Calibri" w:hAnsi="Calibri" w:cs="Calibri"/>
          <w:color w:val="222222"/>
          <w:sz w:val="24"/>
          <w:szCs w:val="24"/>
          <w:lang w:val="en-US"/>
        </w:rPr>
        <w:t>T</w:t>
      </w:r>
      <w:r w:rsidR="00185D4D" w:rsidRPr="00185D4D">
        <w:rPr>
          <w:rFonts w:ascii="Calibri" w:eastAsia="Calibri" w:hAnsi="Calibri" w:cs="Calibri"/>
          <w:color w:val="222222"/>
          <w:sz w:val="24"/>
          <w:szCs w:val="24"/>
          <w:lang w:val="en-US"/>
        </w:rPr>
        <w:t>he activity</w:t>
      </w:r>
      <w:r w:rsidR="00F14964">
        <w:rPr>
          <w:rFonts w:ascii="Calibri" w:eastAsia="Calibri" w:hAnsi="Calibri" w:cs="Calibri"/>
          <w:color w:val="222222"/>
          <w:sz w:val="24"/>
          <w:szCs w:val="24"/>
          <w:lang w:val="en-US"/>
        </w:rPr>
        <w:t xml:space="preserve"> </w:t>
      </w:r>
      <w:r>
        <w:rPr>
          <w:rFonts w:ascii="Calibri" w:eastAsia="Calibri" w:hAnsi="Calibri" w:cs="Calibri"/>
          <w:color w:val="222222"/>
          <w:sz w:val="24"/>
          <w:szCs w:val="24"/>
          <w:lang w:val="en-US"/>
        </w:rPr>
        <w:t>was carried out in two stages, the first</w:t>
      </w:r>
      <w:r w:rsidR="008D127F">
        <w:rPr>
          <w:rFonts w:ascii="Calibri" w:eastAsia="Calibri" w:hAnsi="Calibri" w:cs="Calibri"/>
          <w:color w:val="222222"/>
          <w:sz w:val="24"/>
          <w:szCs w:val="24"/>
          <w:lang w:val="en-US"/>
        </w:rPr>
        <w:t xml:space="preserve"> </w:t>
      </w:r>
      <w:r>
        <w:rPr>
          <w:rFonts w:ascii="Calibri" w:eastAsia="Calibri" w:hAnsi="Calibri" w:cs="Calibri"/>
          <w:color w:val="222222"/>
          <w:sz w:val="24"/>
          <w:szCs w:val="24"/>
          <w:lang w:val="en-US"/>
        </w:rPr>
        <w:t xml:space="preserve">an oral explanation of the chromosomes and the second, </w:t>
      </w:r>
      <w:r w:rsidR="0039166D">
        <w:rPr>
          <w:rFonts w:ascii="Calibri" w:eastAsia="Calibri" w:hAnsi="Calibri" w:cs="Calibri"/>
          <w:color w:val="222222"/>
          <w:sz w:val="24"/>
          <w:szCs w:val="24"/>
          <w:lang w:val="en-US"/>
        </w:rPr>
        <w:t>with</w:t>
      </w:r>
      <w:r>
        <w:rPr>
          <w:rFonts w:ascii="Calibri" w:eastAsia="Calibri" w:hAnsi="Calibri" w:cs="Calibri"/>
          <w:color w:val="222222"/>
          <w:sz w:val="24"/>
          <w:szCs w:val="24"/>
          <w:lang w:val="en-US"/>
        </w:rPr>
        <w:t xml:space="preserve"> on the use of the optical microscope. Through the activity, students were view</w:t>
      </w:r>
      <w:r w:rsidR="00F14964">
        <w:rPr>
          <w:rFonts w:ascii="Calibri" w:eastAsia="Calibri" w:hAnsi="Calibri" w:cs="Calibri"/>
          <w:color w:val="222222"/>
          <w:sz w:val="24"/>
          <w:szCs w:val="24"/>
          <w:lang w:val="en-US"/>
        </w:rPr>
        <w:t>ed</w:t>
      </w:r>
      <w:r>
        <w:rPr>
          <w:rFonts w:ascii="Calibri" w:eastAsia="Calibri" w:hAnsi="Calibri" w:cs="Calibri"/>
          <w:color w:val="222222"/>
          <w:sz w:val="24"/>
          <w:szCs w:val="24"/>
          <w:lang w:val="en-US"/>
        </w:rPr>
        <w:t xml:space="preserve"> cells and chromosomes. Because of the didactic way in which the subject was approached, it was possible to better contextualize the theme</w:t>
      </w:r>
      <w:r w:rsidR="00A87659">
        <w:rPr>
          <w:rFonts w:ascii="Calibri" w:eastAsia="Calibri" w:hAnsi="Calibri" w:cs="Calibri"/>
          <w:color w:val="222222"/>
          <w:sz w:val="24"/>
          <w:szCs w:val="24"/>
          <w:lang w:val="en-US"/>
        </w:rPr>
        <w:t xml:space="preserve"> </w:t>
      </w:r>
      <w:r>
        <w:rPr>
          <w:rFonts w:ascii="Calibri" w:eastAsia="Calibri" w:hAnsi="Calibri" w:cs="Calibri"/>
          <w:color w:val="222222"/>
          <w:sz w:val="24"/>
          <w:szCs w:val="24"/>
          <w:lang w:val="en-US"/>
        </w:rPr>
        <w:t>for the students' daily lives.</w:t>
      </w:r>
    </w:p>
    <w:p w14:paraId="6813749E" w14:textId="77777777" w:rsidR="006C1476" w:rsidRPr="00ED36D1" w:rsidRDefault="006C1476">
      <w:pPr>
        <w:jc w:val="both"/>
        <w:rPr>
          <w:rFonts w:ascii="Calibri" w:eastAsia="Calibri" w:hAnsi="Calibri" w:cs="Calibri"/>
          <w:lang w:val="en-US"/>
        </w:rPr>
      </w:pPr>
    </w:p>
    <w:p w14:paraId="3F2017D5" w14:textId="71E583BB" w:rsidR="00853A4B" w:rsidRPr="00ED36D1" w:rsidRDefault="009C0187" w:rsidP="00F14964">
      <w:pPr>
        <w:jc w:val="both"/>
        <w:rPr>
          <w:lang w:val="en-US"/>
        </w:rPr>
      </w:pPr>
      <w:r w:rsidRPr="00ED36D1">
        <w:rPr>
          <w:rFonts w:ascii="Calibri" w:eastAsia="Calibri" w:hAnsi="Calibri" w:cs="Calibri"/>
          <w:b/>
          <w:lang w:val="en-US"/>
        </w:rPr>
        <w:t>Keywords:</w:t>
      </w:r>
      <w:r w:rsidRPr="00ED36D1">
        <w:rPr>
          <w:lang w:val="en-US"/>
        </w:rPr>
        <w:t xml:space="preserve"> </w:t>
      </w:r>
      <w:bookmarkStart w:id="1" w:name="tw-target-text3"/>
      <w:bookmarkEnd w:id="1"/>
      <w:r>
        <w:rPr>
          <w:rFonts w:ascii="Calibri" w:eastAsia="Calibri" w:hAnsi="Calibri" w:cs="Calibri"/>
          <w:color w:val="222222"/>
          <w:lang w:val="en-US"/>
        </w:rPr>
        <w:t>Scientific dissemination, Cytogenetics, Science Teaching.</w:t>
      </w:r>
    </w:p>
    <w:p w14:paraId="13E934FA" w14:textId="77777777" w:rsidR="00FC64EB" w:rsidRPr="00ED36D1" w:rsidRDefault="00FC64EB">
      <w:pPr>
        <w:ind w:firstLine="720"/>
        <w:jc w:val="both"/>
        <w:rPr>
          <w:rFonts w:ascii="Calibri" w:eastAsia="Calibri" w:hAnsi="Calibri" w:cs="Calibri"/>
          <w:b/>
          <w:color w:val="000000"/>
          <w:lang w:val="en-US"/>
        </w:rPr>
      </w:pPr>
    </w:p>
    <w:p w14:paraId="08B4E3A8" w14:textId="77777777" w:rsidR="00FC64EB" w:rsidRPr="00ED36D1" w:rsidRDefault="00FC64EB">
      <w:pPr>
        <w:ind w:firstLine="720"/>
        <w:jc w:val="both"/>
        <w:rPr>
          <w:rFonts w:ascii="Calibri" w:eastAsia="Calibri" w:hAnsi="Calibri" w:cs="Calibri"/>
          <w:b/>
          <w:color w:val="000000"/>
          <w:lang w:val="en-US"/>
        </w:rPr>
      </w:pPr>
    </w:p>
    <w:p w14:paraId="53C03EEB" w14:textId="77777777" w:rsidR="00FC64EB" w:rsidRPr="00ED36D1" w:rsidRDefault="00FC64EB">
      <w:pPr>
        <w:ind w:firstLine="720"/>
        <w:jc w:val="both"/>
        <w:rPr>
          <w:rFonts w:ascii="Calibri" w:eastAsia="Calibri" w:hAnsi="Calibri" w:cs="Calibri"/>
          <w:b/>
          <w:color w:val="000000"/>
          <w:lang w:val="en-US"/>
        </w:rPr>
      </w:pPr>
    </w:p>
    <w:sectPr w:rsidR="00FC64EB" w:rsidRPr="00ED36D1">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418" w:left="1701" w:header="142" w:footer="709"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4CA1C" w14:textId="77777777" w:rsidR="006B0BBA" w:rsidRDefault="006B0BBA">
      <w:r>
        <w:separator/>
      </w:r>
    </w:p>
  </w:endnote>
  <w:endnote w:type="continuationSeparator" w:id="0">
    <w:p w14:paraId="49E68A7C" w14:textId="77777777" w:rsidR="006B0BBA" w:rsidRDefault="006B0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Liberation Mono">
    <w:altName w:val="Courier New"/>
    <w:charset w:val="00"/>
    <w:family w:val="modern"/>
    <w:pitch w:val="fixed"/>
    <w:sig w:usb0="E0000AFF" w:usb1="400078FF" w:usb2="00000001" w:usb3="00000000" w:csb0="000001BF" w:csb1="00000000"/>
  </w:font>
  <w:font w:name="Calibri">
    <w:panose1 w:val="020F0502020204030204"/>
    <w:charset w:val="00"/>
    <w:family w:val="swiss"/>
    <w:pitch w:val="variable"/>
    <w:sig w:usb0="E00002FF" w:usb1="4000ACFF" w:usb2="00000001" w:usb3="00000000" w:csb0="0000019F" w:csb1="00000000"/>
  </w:font>
  <w:font w:name="inherit">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6261D" w14:textId="77777777" w:rsidR="00CE3BEE" w:rsidRDefault="00CE3BEE">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56B43" w14:textId="2794A4AC" w:rsidR="006C1476" w:rsidRPr="00CE3BEE" w:rsidRDefault="009C0187" w:rsidP="00CE3BEE">
    <w:pPr>
      <w:pStyle w:val="Rodap"/>
      <w:rPr>
        <w:rFonts w:ascii="Cambria" w:hAnsi="Cambria" w:cs="Tahoma"/>
        <w:color w:val="2E74B5"/>
      </w:rPr>
    </w:pPr>
    <w:r>
      <w:rPr>
        <w:rFonts w:ascii="Cambria" w:eastAsia="Cambria" w:hAnsi="Cambria" w:cs="Cambria"/>
        <w:color w:val="2E74B5"/>
      </w:rPr>
      <w:t xml:space="preserve">URI, </w:t>
    </w:r>
    <w:r w:rsidR="00CE3BEE">
      <w:rPr>
        <w:rFonts w:ascii="Cambria" w:hAnsi="Cambria" w:cs="Tahoma"/>
        <w:color w:val="2E74B5"/>
        <w:szCs w:val="16"/>
      </w:rPr>
      <w:t>14-15 de setembro de 2020.</w:t>
    </w:r>
    <w:bookmarkStart w:id="2" w:name="_GoBack"/>
    <w:bookmarkEnd w:id="2"/>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B50F1" w14:textId="77777777" w:rsidR="00CE3BEE" w:rsidRDefault="00CE3BEE">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1A6EC" w14:textId="77777777" w:rsidR="006B0BBA" w:rsidRDefault="006B0BBA">
      <w:r>
        <w:separator/>
      </w:r>
    </w:p>
  </w:footnote>
  <w:footnote w:type="continuationSeparator" w:id="0">
    <w:p w14:paraId="2B400086" w14:textId="77777777" w:rsidR="006B0BBA" w:rsidRDefault="006B0B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35CC3" w14:textId="77777777" w:rsidR="00CE3BEE" w:rsidRDefault="00CE3BEE">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F7B48" w14:textId="77777777" w:rsidR="006C1476" w:rsidRDefault="006C1476">
    <w:pPr>
      <w:pBdr>
        <w:bottom w:val="single" w:sz="4" w:space="3" w:color="000000"/>
      </w:pBdr>
      <w:tabs>
        <w:tab w:val="left" w:pos="8115"/>
        <w:tab w:val="left" w:pos="8160"/>
        <w:tab w:val="left" w:pos="8820"/>
        <w:tab w:val="right" w:pos="9000"/>
      </w:tabs>
      <w:ind w:right="70"/>
      <w:rPr>
        <w:rFonts w:ascii="Arial" w:eastAsia="Arial" w:hAnsi="Arial" w:cs="Arial"/>
        <w:color w:val="000000"/>
        <w:sz w:val="22"/>
        <w:szCs w:val="22"/>
      </w:rPr>
    </w:pPr>
  </w:p>
  <w:p w14:paraId="3E39298F" w14:textId="77777777" w:rsidR="006C1476" w:rsidRDefault="006C1476">
    <w:pPr>
      <w:pBdr>
        <w:bottom w:val="single" w:sz="4" w:space="3" w:color="000000"/>
      </w:pBdr>
      <w:tabs>
        <w:tab w:val="left" w:pos="8115"/>
        <w:tab w:val="left" w:pos="8160"/>
        <w:tab w:val="left" w:pos="8820"/>
        <w:tab w:val="right" w:pos="9000"/>
      </w:tabs>
      <w:ind w:right="70"/>
      <w:rPr>
        <w:rFonts w:ascii="Cambria" w:eastAsia="Cambria" w:hAnsi="Cambria" w:cs="Cambria"/>
        <w:color w:val="000000"/>
        <w:sz w:val="22"/>
        <w:szCs w:val="22"/>
      </w:rPr>
    </w:pPr>
  </w:p>
  <w:p w14:paraId="31FC39D4" w14:textId="77777777" w:rsidR="006C1476" w:rsidRDefault="009C0187">
    <w:pPr>
      <w:pBdr>
        <w:bottom w:val="single" w:sz="4" w:space="3" w:color="000000"/>
      </w:pBdr>
      <w:tabs>
        <w:tab w:val="left" w:pos="8115"/>
        <w:tab w:val="left" w:pos="8160"/>
        <w:tab w:val="left" w:pos="8820"/>
        <w:tab w:val="right" w:pos="9000"/>
      </w:tabs>
      <w:ind w:right="70"/>
      <w:rPr>
        <w:rFonts w:ascii="Cambria" w:eastAsia="Cambria" w:hAnsi="Cambria" w:cs="Cambria"/>
        <w:color w:val="2E74B5"/>
        <w:sz w:val="22"/>
        <w:szCs w:val="22"/>
      </w:rPr>
    </w:pPr>
    <w:r>
      <w:rPr>
        <w:rFonts w:ascii="Cambria" w:eastAsia="Cambria" w:hAnsi="Cambria" w:cs="Cambria"/>
        <w:color w:val="2E74B5"/>
        <w:sz w:val="22"/>
        <w:szCs w:val="22"/>
      </w:rPr>
      <w:t>V CIECITEC                                                                                                     Santo Ângelo – RS – Brasil</w:t>
    </w:r>
  </w:p>
  <w:p w14:paraId="3443538E" w14:textId="77777777" w:rsidR="006C1476" w:rsidRDefault="006C1476">
    <w:pPr>
      <w:rPr>
        <w:color w:val="FFC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C2822" w14:textId="77777777" w:rsidR="00CE3BEE" w:rsidRDefault="00CE3BE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476"/>
    <w:rsid w:val="000F1668"/>
    <w:rsid w:val="00185D4D"/>
    <w:rsid w:val="00253C29"/>
    <w:rsid w:val="00276C85"/>
    <w:rsid w:val="003015D9"/>
    <w:rsid w:val="003817FD"/>
    <w:rsid w:val="0039166D"/>
    <w:rsid w:val="003920C9"/>
    <w:rsid w:val="00397250"/>
    <w:rsid w:val="00412F15"/>
    <w:rsid w:val="00431B93"/>
    <w:rsid w:val="004E3354"/>
    <w:rsid w:val="004F6D5F"/>
    <w:rsid w:val="005049D9"/>
    <w:rsid w:val="00514E91"/>
    <w:rsid w:val="005E6207"/>
    <w:rsid w:val="006B0BBA"/>
    <w:rsid w:val="006C1476"/>
    <w:rsid w:val="00736AA5"/>
    <w:rsid w:val="0076258A"/>
    <w:rsid w:val="00811655"/>
    <w:rsid w:val="008311EA"/>
    <w:rsid w:val="00846A26"/>
    <w:rsid w:val="00853A4B"/>
    <w:rsid w:val="008A7FEC"/>
    <w:rsid w:val="008C0201"/>
    <w:rsid w:val="008D127F"/>
    <w:rsid w:val="00912768"/>
    <w:rsid w:val="009316DA"/>
    <w:rsid w:val="009649AF"/>
    <w:rsid w:val="009C0187"/>
    <w:rsid w:val="00A87659"/>
    <w:rsid w:val="00B0448D"/>
    <w:rsid w:val="00C4117C"/>
    <w:rsid w:val="00C82C18"/>
    <w:rsid w:val="00CC6C64"/>
    <w:rsid w:val="00CE3BEE"/>
    <w:rsid w:val="00D56B7D"/>
    <w:rsid w:val="00DA5141"/>
    <w:rsid w:val="00EA6BFD"/>
    <w:rsid w:val="00ED36D1"/>
    <w:rsid w:val="00F14964"/>
    <w:rsid w:val="00F41ED9"/>
    <w:rsid w:val="00FC64EB"/>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C2804"/>
  <w15:docId w15:val="{D1FF6F14-73ED-4682-B195-CC7682218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rPr>
      <w:color w:val="000080"/>
      <w:u w:val="single"/>
    </w:rPr>
  </w:style>
  <w:style w:type="paragraph" w:styleId="Ttulo">
    <w:name w:val="Title"/>
    <w:basedOn w:val="Normal"/>
    <w:next w:val="Corpodetexto"/>
    <w:uiPriority w:val="10"/>
    <w:qFormat/>
    <w:pPr>
      <w:keepNext/>
      <w:keepLines/>
      <w:spacing w:before="480" w:after="120"/>
    </w:pPr>
    <w:rPr>
      <w:b/>
      <w:sz w:val="72"/>
      <w:szCs w:val="72"/>
    </w:rPr>
  </w:style>
  <w:style w:type="paragraph" w:styleId="Corpodetexto">
    <w:name w:val="Body Text"/>
    <w:basedOn w:val="Normal"/>
    <w:pPr>
      <w:spacing w:after="140" w:line="276" w:lineRule="auto"/>
    </w:pPr>
  </w:style>
  <w:style w:type="paragraph" w:styleId="Lista">
    <w:name w:val="List"/>
    <w:basedOn w:val="Corpodetexto"/>
    <w:rPr>
      <w:rFonts w:cs="Arial Unicode MS"/>
    </w:rPr>
  </w:style>
  <w:style w:type="paragraph" w:styleId="Legenda">
    <w:name w:val="caption"/>
    <w:basedOn w:val="Normal"/>
    <w:qFormat/>
    <w:pPr>
      <w:suppressLineNumbers/>
      <w:spacing w:before="120" w:after="120"/>
    </w:pPr>
    <w:rPr>
      <w:rFonts w:cs="Arial Unicode MS"/>
      <w:i/>
      <w:iCs/>
    </w:rPr>
  </w:style>
  <w:style w:type="paragraph" w:customStyle="1" w:styleId="ndice">
    <w:name w:val="Índice"/>
    <w:basedOn w:val="Normal"/>
    <w:qFormat/>
    <w:pPr>
      <w:suppressLineNumbers/>
    </w:pPr>
    <w:rPr>
      <w:rFonts w:cs="Arial Unicode M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CabealhoeRodap">
    <w:name w:val="Cabeçalho e Rodapé"/>
    <w:basedOn w:val="Normal"/>
    <w:qFormat/>
  </w:style>
  <w:style w:type="paragraph" w:styleId="Cabealho">
    <w:name w:val="header"/>
    <w:basedOn w:val="CabealhoeRodap"/>
  </w:style>
  <w:style w:type="paragraph" w:styleId="Rodap">
    <w:name w:val="footer"/>
    <w:basedOn w:val="CabealhoeRodap"/>
    <w:link w:val="RodapChar"/>
  </w:style>
  <w:style w:type="paragraph" w:customStyle="1" w:styleId="Textoprformatado">
    <w:name w:val="Texto préformatado"/>
    <w:basedOn w:val="Normal"/>
    <w:qFormat/>
    <w:rPr>
      <w:rFonts w:ascii="Liberation Mono" w:eastAsia="Liberation Mono" w:hAnsi="Liberation Mono" w:cs="Liberation Mono"/>
      <w:sz w:val="20"/>
      <w:szCs w:val="20"/>
    </w:rPr>
  </w:style>
  <w:style w:type="table" w:customStyle="1" w:styleId="TableNormal">
    <w:name w:val="Table Normal"/>
    <w:tblPr>
      <w:tblCellMar>
        <w:top w:w="0" w:type="dxa"/>
        <w:left w:w="0" w:type="dxa"/>
        <w:bottom w:w="0" w:type="dxa"/>
        <w:right w:w="0" w:type="dxa"/>
      </w:tblCellMar>
    </w:tblPr>
  </w:style>
  <w:style w:type="character" w:styleId="Hyperlink">
    <w:name w:val="Hyperlink"/>
    <w:basedOn w:val="Fontepargpadro"/>
    <w:uiPriority w:val="99"/>
    <w:unhideWhenUsed/>
    <w:rsid w:val="00B0448D"/>
    <w:rPr>
      <w:color w:val="0000FF" w:themeColor="hyperlink"/>
      <w:u w:val="single"/>
    </w:rPr>
  </w:style>
  <w:style w:type="character" w:customStyle="1" w:styleId="UnresolvedMention">
    <w:name w:val="Unresolved Mention"/>
    <w:basedOn w:val="Fontepargpadro"/>
    <w:uiPriority w:val="99"/>
    <w:semiHidden/>
    <w:unhideWhenUsed/>
    <w:rsid w:val="00B0448D"/>
    <w:rPr>
      <w:color w:val="605E5C"/>
      <w:shd w:val="clear" w:color="auto" w:fill="E1DFDD"/>
    </w:rPr>
  </w:style>
  <w:style w:type="character" w:customStyle="1" w:styleId="RodapChar">
    <w:name w:val="Rodapé Char"/>
    <w:basedOn w:val="Fontepargpadro"/>
    <w:link w:val="Rodap"/>
    <w:rsid w:val="00CE3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396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pamelavielmo@gmail.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eilor.carvalho15@gmail.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1</Pages>
  <Words>451</Words>
  <Characters>2438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Marina Cassel Fontoura</cp:lastModifiedBy>
  <cp:revision>24</cp:revision>
  <dcterms:created xsi:type="dcterms:W3CDTF">2020-01-19T23:01:00Z</dcterms:created>
  <dcterms:modified xsi:type="dcterms:W3CDTF">2020-07-17T20:01:00Z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