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4D6" w:rsidRDefault="001E24B8" w:rsidP="00945A52">
      <w:pPr>
        <w:pBdr>
          <w:top w:val="nil"/>
          <w:left w:val="nil"/>
          <w:bottom w:val="nil"/>
          <w:right w:val="nil"/>
          <w:between w:val="nil"/>
        </w:pBdr>
        <w:ind w:right="-1"/>
        <w:jc w:val="center"/>
        <w:rPr>
          <w:rFonts w:ascii="Cambria" w:eastAsia="Cambria" w:hAnsi="Cambria" w:cs="Cambria"/>
          <w:b/>
          <w:color w:val="000000"/>
          <w:sz w:val="28"/>
          <w:szCs w:val="28"/>
        </w:rPr>
      </w:pPr>
      <w:r>
        <w:rPr>
          <w:rFonts w:ascii="Cambria" w:eastAsia="Cambria" w:hAnsi="Cambria" w:cs="Cambria"/>
          <w:b/>
          <w:color w:val="000000"/>
          <w:sz w:val="28"/>
          <w:szCs w:val="28"/>
        </w:rPr>
        <w:t>M</w:t>
      </w:r>
      <w:r>
        <w:rPr>
          <w:rFonts w:ascii="Cambria" w:eastAsia="Cambria" w:hAnsi="Cambria" w:cs="Cambria"/>
          <w:b/>
          <w:sz w:val="28"/>
          <w:szCs w:val="28"/>
        </w:rPr>
        <w:t>ORFOLOGIA VEGETAL NO ENSINO DE BIOLOGIA: POTENCIALIDADES DE UMA AULA PRÁTICA</w:t>
      </w:r>
    </w:p>
    <w:p w:rsidR="00F274D6" w:rsidRDefault="00F274D6">
      <w:pPr>
        <w:pBdr>
          <w:top w:val="nil"/>
          <w:left w:val="nil"/>
          <w:bottom w:val="nil"/>
          <w:right w:val="nil"/>
          <w:between w:val="nil"/>
        </w:pBdr>
        <w:jc w:val="center"/>
        <w:rPr>
          <w:rFonts w:ascii="Arial" w:eastAsia="Arial" w:hAnsi="Arial" w:cs="Arial"/>
          <w:b/>
          <w:color w:val="000000"/>
        </w:rPr>
      </w:pPr>
    </w:p>
    <w:p w:rsidR="00F274D6" w:rsidRDefault="001E24B8">
      <w:pPr>
        <w:pBdr>
          <w:top w:val="nil"/>
          <w:left w:val="nil"/>
          <w:bottom w:val="nil"/>
          <w:right w:val="nil"/>
          <w:between w:val="nil"/>
        </w:pBdr>
        <w:jc w:val="center"/>
        <w:rPr>
          <w:rFonts w:ascii="Calibri" w:eastAsia="Calibri" w:hAnsi="Calibri" w:cs="Calibri"/>
          <w:color w:val="FF0000"/>
          <w:sz w:val="20"/>
          <w:szCs w:val="20"/>
        </w:rPr>
      </w:pPr>
      <w:r>
        <w:rPr>
          <w:rFonts w:ascii="Calibri" w:eastAsia="Calibri" w:hAnsi="Calibri" w:cs="Calibri"/>
          <w:b/>
        </w:rPr>
        <w:t xml:space="preserve">Leonardo </w:t>
      </w:r>
      <w:proofErr w:type="spellStart"/>
      <w:r>
        <w:rPr>
          <w:rFonts w:ascii="Calibri" w:eastAsia="Calibri" w:hAnsi="Calibri" w:cs="Calibri"/>
          <w:b/>
        </w:rPr>
        <w:t>Priamo</w:t>
      </w:r>
      <w:proofErr w:type="spellEnd"/>
      <w:r>
        <w:rPr>
          <w:rFonts w:ascii="Calibri" w:eastAsia="Calibri" w:hAnsi="Calibri" w:cs="Calibri"/>
          <w:b/>
        </w:rPr>
        <w:t xml:space="preserve"> Tonello</w:t>
      </w:r>
      <w:r>
        <w:rPr>
          <w:rFonts w:ascii="Calibri" w:eastAsia="Calibri" w:hAnsi="Calibri" w:cs="Calibri"/>
          <w:b/>
          <w:vertAlign w:val="superscript"/>
        </w:rPr>
        <w:t>¹</w:t>
      </w:r>
      <w:r>
        <w:rPr>
          <w:rFonts w:ascii="Calibri" w:eastAsia="Calibri" w:hAnsi="Calibri" w:cs="Calibri"/>
          <w:b/>
          <w:color w:val="000000"/>
        </w:rPr>
        <w:t xml:space="preserve">, </w:t>
      </w:r>
      <w:r>
        <w:rPr>
          <w:rFonts w:ascii="Calibri" w:eastAsia="Calibri" w:hAnsi="Calibri" w:cs="Calibri"/>
          <w:b/>
        </w:rPr>
        <w:t>Mariane Beatriz Karas</w:t>
      </w:r>
      <w:r>
        <w:rPr>
          <w:rFonts w:ascii="Calibri" w:eastAsia="Calibri" w:hAnsi="Calibri" w:cs="Calibri"/>
          <w:b/>
          <w:color w:val="000000"/>
          <w:vertAlign w:val="superscript"/>
        </w:rPr>
        <w:t>2</w:t>
      </w:r>
      <w:r>
        <w:rPr>
          <w:rFonts w:ascii="Calibri" w:eastAsia="Calibri" w:hAnsi="Calibri" w:cs="Calibri"/>
          <w:b/>
        </w:rPr>
        <w:t>, Eliane Gonçalves dos Santos³</w:t>
      </w:r>
    </w:p>
    <w:p w:rsidR="00F274D6" w:rsidRDefault="001E24B8" w:rsidP="00945A52">
      <w:pPr>
        <w:pBdr>
          <w:top w:val="nil"/>
          <w:left w:val="nil"/>
          <w:bottom w:val="nil"/>
          <w:right w:val="nil"/>
          <w:between w:val="nil"/>
        </w:pBdr>
        <w:ind w:right="141"/>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 xml:space="preserve">Universidade Federal da Fronteira Sul (UFFS), </w:t>
      </w:r>
      <w:r>
        <w:rPr>
          <w:rFonts w:ascii="Calibri" w:eastAsia="Calibri" w:hAnsi="Calibri" w:cs="Calibri"/>
          <w:i/>
          <w:sz w:val="20"/>
          <w:szCs w:val="20"/>
        </w:rPr>
        <w:t>Campus</w:t>
      </w:r>
      <w:r>
        <w:rPr>
          <w:rFonts w:ascii="Calibri" w:eastAsia="Calibri" w:hAnsi="Calibri" w:cs="Calibri"/>
          <w:sz w:val="20"/>
          <w:szCs w:val="20"/>
        </w:rPr>
        <w:t xml:space="preserve"> Cerro Largo/</w:t>
      </w:r>
      <w:proofErr w:type="spellStart"/>
      <w:r>
        <w:rPr>
          <w:rFonts w:ascii="Calibri" w:eastAsia="Calibri" w:hAnsi="Calibri" w:cs="Calibri"/>
          <w:sz w:val="20"/>
          <w:szCs w:val="20"/>
          <w:highlight w:val="white"/>
        </w:rPr>
        <w:t>PETCiências</w:t>
      </w:r>
      <w:proofErr w:type="spellEnd"/>
      <w:r>
        <w:rPr>
          <w:rFonts w:ascii="Calibri" w:eastAsia="Calibri" w:hAnsi="Calibri" w:cs="Calibri"/>
          <w:sz w:val="20"/>
          <w:szCs w:val="20"/>
          <w:highlight w:val="white"/>
        </w:rPr>
        <w:t xml:space="preserve"> do Programa de Educação Tutorial (</w:t>
      </w:r>
      <w:proofErr w:type="spellStart"/>
      <w:r>
        <w:rPr>
          <w:rFonts w:ascii="Calibri" w:eastAsia="Calibri" w:hAnsi="Calibri" w:cs="Calibri"/>
          <w:sz w:val="20"/>
          <w:szCs w:val="20"/>
          <w:highlight w:val="white"/>
        </w:rPr>
        <w:t>SESu</w:t>
      </w:r>
      <w:proofErr w:type="spellEnd"/>
      <w:r>
        <w:rPr>
          <w:rFonts w:ascii="Calibri" w:eastAsia="Calibri" w:hAnsi="Calibri" w:cs="Calibri"/>
          <w:sz w:val="20"/>
          <w:szCs w:val="20"/>
          <w:highlight w:val="white"/>
        </w:rPr>
        <w:t>/MEC/FNDE),</w:t>
      </w:r>
      <w:r>
        <w:rPr>
          <w:rFonts w:ascii="Calibri" w:eastAsia="Calibri" w:hAnsi="Calibri" w:cs="Calibri"/>
          <w:color w:val="000000"/>
          <w:sz w:val="20"/>
          <w:szCs w:val="20"/>
        </w:rPr>
        <w:t xml:space="preserve"> e-mail: leonardo.priamo.tonello@gmail.com</w:t>
      </w:r>
    </w:p>
    <w:p w:rsidR="00F274D6" w:rsidRDefault="001E24B8">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2</w:t>
      </w:r>
      <w:r>
        <w:rPr>
          <w:rFonts w:ascii="Calibri" w:eastAsia="Calibri" w:hAnsi="Calibri" w:cs="Calibri"/>
          <w:sz w:val="20"/>
          <w:szCs w:val="20"/>
        </w:rPr>
        <w:t xml:space="preserve">Universidade Federal da Fronteira Sul (UFFS), </w:t>
      </w:r>
      <w:r>
        <w:rPr>
          <w:rFonts w:ascii="Calibri" w:eastAsia="Calibri" w:hAnsi="Calibri" w:cs="Calibri"/>
          <w:i/>
          <w:sz w:val="20"/>
          <w:szCs w:val="20"/>
        </w:rPr>
        <w:t>Campus</w:t>
      </w:r>
      <w:r>
        <w:rPr>
          <w:rFonts w:ascii="Calibri" w:eastAsia="Calibri" w:hAnsi="Calibri" w:cs="Calibri"/>
          <w:sz w:val="20"/>
          <w:szCs w:val="20"/>
        </w:rPr>
        <w:t xml:space="preserve"> Cerro Largo</w:t>
      </w:r>
      <w:r>
        <w:rPr>
          <w:rFonts w:ascii="Calibri" w:eastAsia="Calibri" w:hAnsi="Calibri" w:cs="Calibri"/>
          <w:color w:val="000000"/>
          <w:sz w:val="20"/>
          <w:szCs w:val="20"/>
        </w:rPr>
        <w:t>/</w:t>
      </w:r>
      <w:r>
        <w:rPr>
          <w:rFonts w:ascii="Calibri" w:eastAsia="Calibri" w:hAnsi="Calibri" w:cs="Calibri"/>
          <w:sz w:val="20"/>
          <w:szCs w:val="20"/>
        </w:rPr>
        <w:t xml:space="preserve">Programa de </w:t>
      </w:r>
      <w:proofErr w:type="gramStart"/>
      <w:r>
        <w:rPr>
          <w:rFonts w:ascii="Calibri" w:eastAsia="Calibri" w:hAnsi="Calibri" w:cs="Calibri"/>
          <w:sz w:val="20"/>
          <w:szCs w:val="20"/>
        </w:rPr>
        <w:t>Pós Graduação</w:t>
      </w:r>
      <w:proofErr w:type="gramEnd"/>
      <w:r>
        <w:rPr>
          <w:rFonts w:ascii="Calibri" w:eastAsia="Calibri" w:hAnsi="Calibri" w:cs="Calibri"/>
          <w:sz w:val="20"/>
          <w:szCs w:val="20"/>
        </w:rPr>
        <w:t xml:space="preserve"> em Ensino de Ciências</w:t>
      </w:r>
      <w:r>
        <w:rPr>
          <w:rFonts w:ascii="Calibri" w:eastAsia="Calibri" w:hAnsi="Calibri" w:cs="Calibri"/>
          <w:color w:val="000000"/>
          <w:sz w:val="20"/>
          <w:szCs w:val="20"/>
        </w:rPr>
        <w:t>/</w:t>
      </w:r>
      <w:r>
        <w:rPr>
          <w:rFonts w:ascii="Calibri" w:eastAsia="Calibri" w:hAnsi="Calibri" w:cs="Calibri"/>
          <w:sz w:val="20"/>
          <w:szCs w:val="20"/>
        </w:rPr>
        <w:t>Colégio La Salle Medianeira</w:t>
      </w:r>
      <w:r>
        <w:rPr>
          <w:rFonts w:ascii="Calibri" w:eastAsia="Calibri" w:hAnsi="Calibri" w:cs="Calibri"/>
          <w:color w:val="000000"/>
          <w:sz w:val="20"/>
          <w:szCs w:val="20"/>
        </w:rPr>
        <w:t xml:space="preserve">, </w:t>
      </w:r>
      <w:r>
        <w:rPr>
          <w:rFonts w:ascii="Calibri" w:eastAsia="Calibri" w:hAnsi="Calibri" w:cs="Calibri"/>
          <w:sz w:val="20"/>
          <w:szCs w:val="20"/>
        </w:rPr>
        <w:t>e-mail: marianekaras@gmail.com</w:t>
      </w:r>
    </w:p>
    <w:p w:rsidR="00F274D6" w:rsidRDefault="001E24B8">
      <w:pPr>
        <w:jc w:val="center"/>
        <w:rPr>
          <w:rFonts w:ascii="Calibri" w:eastAsia="Calibri" w:hAnsi="Calibri" w:cs="Calibri"/>
          <w:sz w:val="20"/>
          <w:szCs w:val="20"/>
        </w:rPr>
      </w:pPr>
      <w:r>
        <w:rPr>
          <w:rFonts w:ascii="Calibri" w:eastAsia="Calibri" w:hAnsi="Calibri" w:cs="Calibri"/>
          <w:sz w:val="20"/>
          <w:szCs w:val="20"/>
        </w:rPr>
        <w:t>³</w:t>
      </w:r>
      <w:r>
        <w:rPr>
          <w:rFonts w:ascii="Calibri" w:eastAsia="Calibri" w:hAnsi="Calibri" w:cs="Calibri"/>
          <w:sz w:val="20"/>
          <w:szCs w:val="20"/>
          <w:vertAlign w:val="superscript"/>
        </w:rPr>
        <w:t xml:space="preserve"> </w:t>
      </w:r>
      <w:r>
        <w:rPr>
          <w:rFonts w:ascii="Calibri" w:eastAsia="Calibri" w:hAnsi="Calibri" w:cs="Calibri"/>
          <w:sz w:val="20"/>
          <w:szCs w:val="20"/>
        </w:rPr>
        <w:t xml:space="preserve">Universidade Federal da Fronteira Sul (UFFS), </w:t>
      </w:r>
      <w:r>
        <w:rPr>
          <w:rFonts w:ascii="Calibri" w:eastAsia="Calibri" w:hAnsi="Calibri" w:cs="Calibri"/>
          <w:i/>
          <w:sz w:val="20"/>
          <w:szCs w:val="20"/>
        </w:rPr>
        <w:t>Campus</w:t>
      </w:r>
      <w:r>
        <w:rPr>
          <w:rFonts w:ascii="Calibri" w:eastAsia="Calibri" w:hAnsi="Calibri" w:cs="Calibri"/>
          <w:sz w:val="20"/>
          <w:szCs w:val="20"/>
        </w:rPr>
        <w:t xml:space="preserve"> Cerro Largo, e-mail: </w:t>
      </w:r>
      <w:proofErr w:type="spellStart"/>
      <w:proofErr w:type="gramStart"/>
      <w:r>
        <w:rPr>
          <w:rFonts w:ascii="Calibri" w:eastAsia="Calibri" w:hAnsi="Calibri" w:cs="Calibri"/>
          <w:sz w:val="20"/>
          <w:szCs w:val="20"/>
        </w:rPr>
        <w:t>eliane.santos</w:t>
      </w:r>
      <w:proofErr w:type="gramEnd"/>
      <w:r>
        <w:rPr>
          <w:rFonts w:ascii="Calibri" w:eastAsia="Calibri" w:hAnsi="Calibri" w:cs="Calibri"/>
          <w:sz w:val="20"/>
          <w:szCs w:val="20"/>
        </w:rPr>
        <w:t>@uffs</w:t>
      </w:r>
      <w:proofErr w:type="spellEnd"/>
    </w:p>
    <w:p w:rsidR="00F274D6" w:rsidRDefault="00F274D6">
      <w:pPr>
        <w:pBdr>
          <w:top w:val="nil"/>
          <w:left w:val="nil"/>
          <w:bottom w:val="nil"/>
          <w:right w:val="nil"/>
          <w:between w:val="nil"/>
        </w:pBdr>
        <w:jc w:val="center"/>
        <w:rPr>
          <w:rFonts w:ascii="Calibri" w:eastAsia="Calibri" w:hAnsi="Calibri" w:cs="Calibri"/>
          <w:sz w:val="20"/>
          <w:szCs w:val="20"/>
        </w:rPr>
      </w:pPr>
    </w:p>
    <w:p w:rsidR="00F274D6" w:rsidRDefault="001E24B8">
      <w:pPr>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rPr>
        <w:t xml:space="preserve">O Ensino de Biologia deve buscar superar o ensino tradicional, em que a Botânica se apresenta extremamente teórica e desinteressante (gerando a cegueira botânica). Assim, este trabalho contempla uma atividade realizada no laboratório escolar sobre morfologia vegetal. Pensa-se, sobre a questão: </w:t>
      </w:r>
      <w:r>
        <w:rPr>
          <w:rFonts w:ascii="Calibri" w:eastAsia="Calibri" w:hAnsi="Calibri" w:cs="Calibri"/>
          <w:highlight w:val="white"/>
        </w:rPr>
        <w:t xml:space="preserve">seria a aula prática mais estimulante e </w:t>
      </w:r>
      <w:proofErr w:type="spellStart"/>
      <w:r>
        <w:rPr>
          <w:rFonts w:ascii="Calibri" w:eastAsia="Calibri" w:hAnsi="Calibri" w:cs="Calibri"/>
          <w:highlight w:val="white"/>
        </w:rPr>
        <w:t>potencializadora</w:t>
      </w:r>
      <w:proofErr w:type="spellEnd"/>
      <w:r>
        <w:rPr>
          <w:rFonts w:ascii="Calibri" w:eastAsia="Calibri" w:hAnsi="Calibri" w:cs="Calibri"/>
          <w:highlight w:val="white"/>
        </w:rPr>
        <w:t xml:space="preserve"> na construção das </w:t>
      </w:r>
      <w:proofErr w:type="gramStart"/>
      <w:r>
        <w:rPr>
          <w:rFonts w:ascii="Calibri" w:eastAsia="Calibri" w:hAnsi="Calibri" w:cs="Calibri"/>
          <w:highlight w:val="white"/>
        </w:rPr>
        <w:t>aprendizagens?.</w:t>
      </w:r>
      <w:proofErr w:type="gramEnd"/>
      <w:r>
        <w:rPr>
          <w:rFonts w:ascii="Calibri" w:eastAsia="Calibri" w:hAnsi="Calibri" w:cs="Calibri"/>
          <w:highlight w:val="white"/>
        </w:rPr>
        <w:t xml:space="preserve"> A partir da atividade prática, identificamos que os alunos possuem </w:t>
      </w:r>
      <w:r>
        <w:rPr>
          <w:rFonts w:ascii="Calibri" w:eastAsia="Calibri" w:hAnsi="Calibri" w:cs="Calibri"/>
        </w:rPr>
        <w:t>uma imagem padronizada e distorcida da representação de uma planta. A contextualização deu significado, sentido, materialidade e despertou o interesse dos alunos. Todos conseguiram desenhar e classificar corretamente os vegetais. Consideramos, que a prática proporcionou uma forma de potencializar o ensino de morfologia vegetal, explorando o desenvolvimento do interesse, a criatividade e a curiosidade dos alunos.</w:t>
      </w:r>
    </w:p>
    <w:p w:rsidR="00F274D6" w:rsidRDefault="001E24B8">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 xml:space="preserve">metodologias de ensino; prática de ensino; ensino de botânica </w:t>
      </w:r>
    </w:p>
    <w:p w:rsidR="00F274D6" w:rsidRPr="00BD0A87" w:rsidRDefault="001E24B8">
      <w:pPr>
        <w:jc w:val="both"/>
        <w:rPr>
          <w:rFonts w:ascii="Calibri" w:eastAsia="Calibri" w:hAnsi="Calibri" w:cs="Calibri"/>
          <w:lang w:val="en-US"/>
        </w:rPr>
      </w:pPr>
      <w:r w:rsidRPr="00BD0A87">
        <w:rPr>
          <w:rFonts w:ascii="Calibri" w:eastAsia="Calibri" w:hAnsi="Calibri" w:cs="Calibri"/>
          <w:b/>
          <w:lang w:val="en-US"/>
        </w:rPr>
        <w:t xml:space="preserve">ABSTRACT: </w:t>
      </w:r>
      <w:r w:rsidRPr="00BD0A87">
        <w:rPr>
          <w:rFonts w:ascii="Calibri" w:eastAsia="Calibri" w:hAnsi="Calibri" w:cs="Calibri"/>
          <w:lang w:val="en-US"/>
        </w:rPr>
        <w:t xml:space="preserve">Biology teaching should seek to overcome traditional teaching, in which Botany is extremely theoretical and uninteresting (generating botanical blindness). Thus, this work includes an activity carried out in the school laboratory on plant morphology. One thinks about the question: would the practical class be more stimulating and potentiating in the construction of </w:t>
      </w:r>
      <w:proofErr w:type="gramStart"/>
      <w:r w:rsidRPr="00BD0A87">
        <w:rPr>
          <w:rFonts w:ascii="Calibri" w:eastAsia="Calibri" w:hAnsi="Calibri" w:cs="Calibri"/>
          <w:lang w:val="en-US"/>
        </w:rPr>
        <w:t>learning?.</w:t>
      </w:r>
      <w:proofErr w:type="gramEnd"/>
      <w:r w:rsidRPr="00BD0A87">
        <w:rPr>
          <w:rFonts w:ascii="Calibri" w:eastAsia="Calibri" w:hAnsi="Calibri" w:cs="Calibri"/>
          <w:lang w:val="en-US"/>
        </w:rPr>
        <w:t xml:space="preserve"> From the practical activity, we identified that the students have a standardized and distorted image of the representation of a plant. The contextualization gave meaning, sense, materiality and aroused the students' interest. Everyone was able to draw and correctly classify the vegetables. We consider that the practice provided a way to enhance the teaching of plant morphology, exploring the development of students' interest, creativity and curiosity.</w:t>
      </w:r>
    </w:p>
    <w:p w:rsidR="00F274D6" w:rsidRPr="00BD0A87" w:rsidRDefault="001E24B8">
      <w:pPr>
        <w:jc w:val="both"/>
        <w:rPr>
          <w:rFonts w:ascii="Calibri" w:eastAsia="Calibri" w:hAnsi="Calibri" w:cs="Calibri"/>
          <w:lang w:val="en-US"/>
        </w:rPr>
      </w:pPr>
      <w:r w:rsidRPr="00BD0A87">
        <w:rPr>
          <w:rFonts w:ascii="Calibri" w:eastAsia="Calibri" w:hAnsi="Calibri" w:cs="Calibri"/>
          <w:b/>
          <w:lang w:val="en-US"/>
        </w:rPr>
        <w:t xml:space="preserve">Keywords: </w:t>
      </w:r>
      <w:r w:rsidRPr="00BD0A87">
        <w:rPr>
          <w:rFonts w:ascii="Calibri" w:eastAsia="Calibri" w:hAnsi="Calibri" w:cs="Calibri"/>
          <w:lang w:val="en-US"/>
        </w:rPr>
        <w:t>teaching methodologies; teaching practice; botany teaching</w:t>
      </w:r>
    </w:p>
    <w:p w:rsidR="00F274D6" w:rsidRPr="00BD0A87" w:rsidRDefault="00F274D6">
      <w:pPr>
        <w:rPr>
          <w:rFonts w:ascii="Calibri" w:eastAsia="Calibri" w:hAnsi="Calibri" w:cs="Calibri"/>
          <w:lang w:val="en-US"/>
        </w:rPr>
      </w:pPr>
    </w:p>
    <w:sectPr w:rsidR="00F274D6" w:rsidRPr="00BD0A87" w:rsidSect="00945A52">
      <w:headerReference w:type="even" r:id="rId6"/>
      <w:headerReference w:type="default" r:id="rId7"/>
      <w:footerReference w:type="even" r:id="rId8"/>
      <w:footerReference w:type="default" r:id="rId9"/>
      <w:headerReference w:type="first" r:id="rId10"/>
      <w:footerReference w:type="first" r:id="rId11"/>
      <w:pgSz w:w="11907" w:h="16840"/>
      <w:pgMar w:top="1418" w:right="1559" w:bottom="1418" w:left="1560"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CF5" w:rsidRDefault="00371CF5">
      <w:r>
        <w:separator/>
      </w:r>
    </w:p>
  </w:endnote>
  <w:endnote w:type="continuationSeparator" w:id="0">
    <w:p w:rsidR="00371CF5" w:rsidRDefault="00371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56B" w:rsidRDefault="001D156B">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4D6" w:rsidRDefault="001E24B8" w:rsidP="001D156B">
    <w:pPr>
      <w:ind w:left="2" w:hanging="2"/>
      <w:rPr>
        <w:rFonts w:ascii="Cambria" w:eastAsia="Cambria" w:hAnsi="Cambria" w:cs="Cambria"/>
        <w:color w:val="2E74B5"/>
      </w:rPr>
    </w:pPr>
    <w:r>
      <w:rPr>
        <w:rFonts w:ascii="Cambria" w:eastAsia="Cambria" w:hAnsi="Cambria" w:cs="Cambria"/>
        <w:color w:val="2E74B5"/>
      </w:rPr>
      <w:t xml:space="preserve">URI, </w:t>
    </w:r>
    <w:r w:rsidR="001D156B">
      <w:rPr>
        <w:rFonts w:ascii="Cambria" w:hAnsi="Cambria" w:cs="Tahoma"/>
        <w:color w:val="2E74B5"/>
        <w:szCs w:val="16"/>
      </w:rPr>
      <w:t>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4D6" w:rsidRDefault="001E24B8">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F274D6" w:rsidRDefault="00F274D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CF5" w:rsidRDefault="00371CF5">
      <w:r>
        <w:separator/>
      </w:r>
    </w:p>
  </w:footnote>
  <w:footnote w:type="continuationSeparator" w:id="0">
    <w:p w:rsidR="00371CF5" w:rsidRDefault="00371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56B" w:rsidRDefault="001D156B">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4D6" w:rsidRDefault="00F274D6">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F274D6" w:rsidRDefault="00F274D6">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F274D6" w:rsidRDefault="001E24B8">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F274D6" w:rsidRDefault="00F274D6">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4D6" w:rsidRDefault="001E24B8">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14:anchorId="7B1D99BD" wp14:editId="399FE4F1">
          <wp:extent cx="5389880" cy="11899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274D6"/>
    <w:rsid w:val="001D156B"/>
    <w:rsid w:val="001E24B8"/>
    <w:rsid w:val="00371CF5"/>
    <w:rsid w:val="00945A52"/>
    <w:rsid w:val="00B13402"/>
    <w:rsid w:val="00BD0A87"/>
    <w:rsid w:val="00F274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EF28"/>
  <w15:docId w15:val="{A1C79119-CFA1-498D-BFA5-F38D258D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1D156B"/>
    <w:pPr>
      <w:tabs>
        <w:tab w:val="center" w:pos="4252"/>
        <w:tab w:val="right" w:pos="8504"/>
      </w:tabs>
    </w:pPr>
  </w:style>
  <w:style w:type="character" w:customStyle="1" w:styleId="CabealhoChar">
    <w:name w:val="Cabeçalho Char"/>
    <w:basedOn w:val="Fontepargpadro"/>
    <w:link w:val="Cabealho"/>
    <w:uiPriority w:val="99"/>
    <w:rsid w:val="001D156B"/>
  </w:style>
  <w:style w:type="paragraph" w:styleId="Rodap">
    <w:name w:val="footer"/>
    <w:basedOn w:val="Normal"/>
    <w:link w:val="RodapChar"/>
    <w:uiPriority w:val="99"/>
    <w:unhideWhenUsed/>
    <w:rsid w:val="001D156B"/>
    <w:pPr>
      <w:tabs>
        <w:tab w:val="center" w:pos="4252"/>
        <w:tab w:val="right" w:pos="8504"/>
      </w:tabs>
    </w:pPr>
  </w:style>
  <w:style w:type="character" w:customStyle="1" w:styleId="RodapChar">
    <w:name w:val="Rodapé Char"/>
    <w:basedOn w:val="Fontepargpadro"/>
    <w:link w:val="Rodap"/>
    <w:uiPriority w:val="99"/>
    <w:rsid w:val="001D1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197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385</Words>
  <Characters>2085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Marina Cassel Fontoura</cp:lastModifiedBy>
  <cp:revision>4</cp:revision>
  <dcterms:created xsi:type="dcterms:W3CDTF">2020-02-07T01:48:00Z</dcterms:created>
  <dcterms:modified xsi:type="dcterms:W3CDTF">2020-07-17T19:05:00Z</dcterms:modified>
</cp:coreProperties>
</file>