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778BA7" w14:textId="77777777" w:rsidR="0072314E" w:rsidRDefault="005C042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>RELATO DE EXPERIÊNCIA DA PRÁTICA DE ENSINO II: REFLEXÕES SOBRE AS METODOLOGIAS DE ENSINO EM MATEMÁTICA NO CONTEXTO DE ALUNOS SURDOS</w:t>
      </w:r>
    </w:p>
    <w:p w14:paraId="0E35503A" w14:textId="77777777" w:rsidR="0072314E" w:rsidRDefault="0072314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</w:p>
    <w:p w14:paraId="2E536A48" w14:textId="77777777" w:rsidR="0072314E" w:rsidRDefault="005C042A">
      <w:pPr>
        <w:tabs>
          <w:tab w:val="left" w:pos="720"/>
        </w:tabs>
        <w:spacing w:before="240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</w:rPr>
        <w:t>Angélica Maria de Gasperi¹, Evandro Schmitz², Jaqueline Fortunato</w:t>
      </w:r>
      <w:r>
        <w:rPr>
          <w:rFonts w:ascii="Calibri" w:eastAsia="Calibri" w:hAnsi="Calibri" w:cs="Calibri"/>
          <w:b/>
          <w:vertAlign w:val="superscript"/>
        </w:rPr>
        <w:t>3</w:t>
      </w:r>
      <w:r>
        <w:rPr>
          <w:rFonts w:ascii="Calibri" w:eastAsia="Calibri" w:hAnsi="Calibri" w:cs="Calibri"/>
          <w:b/>
        </w:rPr>
        <w:t xml:space="preserve">, </w:t>
      </w:r>
      <w:proofErr w:type="spellStart"/>
      <w:r>
        <w:rPr>
          <w:rFonts w:ascii="Calibri" w:eastAsia="Calibri" w:hAnsi="Calibri" w:cs="Calibri"/>
          <w:b/>
        </w:rPr>
        <w:t>Katieli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Graef</w:t>
      </w:r>
      <w:proofErr w:type="spellEnd"/>
      <w:r>
        <w:rPr>
          <w:rFonts w:ascii="Calibri" w:eastAsia="Calibri" w:hAnsi="Calibri" w:cs="Calibri"/>
          <w:b/>
        </w:rPr>
        <w:t xml:space="preserve"> Ludwig Simionatto</w:t>
      </w:r>
      <w:proofErr w:type="gramStart"/>
      <w:r>
        <w:rPr>
          <w:rFonts w:ascii="Calibri" w:eastAsia="Calibri" w:hAnsi="Calibri" w:cs="Calibri"/>
          <w:b/>
          <w:vertAlign w:val="superscript"/>
        </w:rPr>
        <w:t xml:space="preserve">4 </w:t>
      </w:r>
      <w:r>
        <w:rPr>
          <w:rFonts w:ascii="Calibri" w:eastAsia="Calibri" w:hAnsi="Calibri" w:cs="Calibri"/>
          <w:b/>
        </w:rPr>
        <w:t>,</w:t>
      </w:r>
      <w:proofErr w:type="gramEnd"/>
      <w:r>
        <w:rPr>
          <w:rFonts w:ascii="Calibri" w:eastAsia="Calibri" w:hAnsi="Calibri" w:cs="Calibri"/>
          <w:b/>
        </w:rPr>
        <w:t xml:space="preserve"> Rúbia Emmel</w:t>
      </w:r>
      <w:r>
        <w:rPr>
          <w:rFonts w:ascii="Calibri" w:eastAsia="Calibri" w:hAnsi="Calibri" w:cs="Calibri"/>
          <w:b/>
          <w:vertAlign w:val="superscript"/>
        </w:rPr>
        <w:t>5</w:t>
      </w:r>
      <w:r>
        <w:rPr>
          <w:rFonts w:ascii="Calibri" w:eastAsia="Calibri" w:hAnsi="Calibri" w:cs="Calibri"/>
          <w:b/>
          <w:color w:val="000000"/>
        </w:rPr>
        <w:t xml:space="preserve"> </w:t>
      </w:r>
    </w:p>
    <w:p w14:paraId="51212240" w14:textId="77777777" w:rsidR="0072314E" w:rsidRDefault="0072314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20"/>
          <w:szCs w:val="20"/>
        </w:rPr>
      </w:pPr>
    </w:p>
    <w:p w14:paraId="7F2BBFC5" w14:textId="2E3264D4" w:rsidR="0072314E" w:rsidRDefault="005C042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  <w:vertAlign w:val="superscript"/>
        </w:rPr>
        <w:t xml:space="preserve">1 </w:t>
      </w:r>
      <w:r>
        <w:rPr>
          <w:rFonts w:ascii="Calibri" w:eastAsia="Calibri" w:hAnsi="Calibri" w:cs="Calibri"/>
          <w:sz w:val="20"/>
          <w:szCs w:val="20"/>
        </w:rPr>
        <w:t>Instituto Federal Farroupilha, Campus Santa Rosa/</w:t>
      </w:r>
      <w:proofErr w:type="spellStart"/>
      <w:r>
        <w:rPr>
          <w:rFonts w:ascii="Calibri" w:eastAsia="Calibri" w:hAnsi="Calibri" w:cs="Calibri"/>
          <w:sz w:val="20"/>
          <w:szCs w:val="20"/>
        </w:rPr>
        <w:t>Licencianda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em Matemática, e-mail: angelicamariagasperi@gmail.com</w:t>
      </w:r>
    </w:p>
    <w:p w14:paraId="4C68F68E" w14:textId="32724FFC" w:rsidR="0072314E" w:rsidRDefault="005C042A">
      <w:pPr>
        <w:ind w:hanging="2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  <w:vertAlign w:val="superscript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Instituto Federal Farroupilha, Campus Santa Rosa/Licenciando em </w:t>
      </w:r>
      <w:r w:rsidR="000D7840">
        <w:rPr>
          <w:rFonts w:ascii="Calibri" w:eastAsia="Calibri" w:hAnsi="Calibri" w:cs="Calibri"/>
          <w:sz w:val="20"/>
          <w:szCs w:val="20"/>
        </w:rPr>
        <w:t>Matemática</w:t>
      </w:r>
      <w:r>
        <w:rPr>
          <w:rFonts w:ascii="Calibri" w:eastAsia="Calibri" w:hAnsi="Calibri" w:cs="Calibri"/>
          <w:sz w:val="20"/>
          <w:szCs w:val="20"/>
        </w:rPr>
        <w:t>, e-mail: evandroschmitz84@gmail.com</w:t>
      </w:r>
    </w:p>
    <w:p w14:paraId="71C78784" w14:textId="2235B095" w:rsidR="0072314E" w:rsidRDefault="005C042A">
      <w:pPr>
        <w:ind w:hanging="2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  <w:vertAlign w:val="superscript"/>
        </w:rPr>
        <w:t>3</w:t>
      </w:r>
      <w:r>
        <w:rPr>
          <w:rFonts w:ascii="Calibri" w:eastAsia="Calibri" w:hAnsi="Calibri" w:cs="Calibri"/>
          <w:sz w:val="20"/>
          <w:szCs w:val="20"/>
        </w:rPr>
        <w:t>Instituto Federal Farroupilha, Campus Santa Rosa/</w:t>
      </w:r>
      <w:proofErr w:type="spellStart"/>
      <w:r>
        <w:rPr>
          <w:rFonts w:ascii="Calibri" w:eastAsia="Calibri" w:hAnsi="Calibri" w:cs="Calibri"/>
          <w:sz w:val="20"/>
          <w:szCs w:val="20"/>
        </w:rPr>
        <w:t>Licencianda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em </w:t>
      </w:r>
      <w:r w:rsidR="000D7840">
        <w:rPr>
          <w:rFonts w:ascii="Calibri" w:eastAsia="Calibri" w:hAnsi="Calibri" w:cs="Calibri"/>
          <w:sz w:val="20"/>
          <w:szCs w:val="20"/>
        </w:rPr>
        <w:t>Matemática</w:t>
      </w:r>
      <w:r>
        <w:rPr>
          <w:rFonts w:ascii="Calibri" w:eastAsia="Calibri" w:hAnsi="Calibri" w:cs="Calibri"/>
          <w:sz w:val="20"/>
          <w:szCs w:val="20"/>
        </w:rPr>
        <w:t>, e-mail: jakelinefortunato20@gmail.com</w:t>
      </w:r>
    </w:p>
    <w:p w14:paraId="0EA6BC4E" w14:textId="13B681A0" w:rsidR="0072314E" w:rsidRDefault="005C042A">
      <w:pPr>
        <w:ind w:hanging="2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vertAlign w:val="superscript"/>
        </w:rPr>
        <w:t>4</w:t>
      </w:r>
      <w:r>
        <w:rPr>
          <w:rFonts w:ascii="Calibri" w:eastAsia="Calibri" w:hAnsi="Calibri" w:cs="Calibri"/>
          <w:sz w:val="20"/>
          <w:szCs w:val="20"/>
        </w:rPr>
        <w:t>Instituto Federal Farroupilha, Campus Santa Rosa/</w:t>
      </w:r>
      <w:proofErr w:type="spellStart"/>
      <w:r>
        <w:rPr>
          <w:rFonts w:ascii="Calibri" w:eastAsia="Calibri" w:hAnsi="Calibri" w:cs="Calibri"/>
          <w:sz w:val="20"/>
          <w:szCs w:val="20"/>
        </w:rPr>
        <w:t>Licencianda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em </w:t>
      </w:r>
      <w:r w:rsidR="000D7840">
        <w:rPr>
          <w:rFonts w:ascii="Calibri" w:eastAsia="Calibri" w:hAnsi="Calibri" w:cs="Calibri"/>
          <w:sz w:val="20"/>
          <w:szCs w:val="20"/>
        </w:rPr>
        <w:t>Matemática</w:t>
      </w:r>
      <w:r>
        <w:rPr>
          <w:rFonts w:ascii="Calibri" w:eastAsia="Calibri" w:hAnsi="Calibri" w:cs="Calibri"/>
          <w:sz w:val="20"/>
          <w:szCs w:val="20"/>
        </w:rPr>
        <w:t xml:space="preserve">, e-mail: </w:t>
      </w:r>
      <w:hyperlink r:id="rId6">
        <w:r>
          <w:rPr>
            <w:rFonts w:ascii="Calibri" w:eastAsia="Calibri" w:hAnsi="Calibri" w:cs="Calibri"/>
            <w:sz w:val="20"/>
            <w:szCs w:val="20"/>
          </w:rPr>
          <w:t>kati.ludwig@gmail.com</w:t>
        </w:r>
      </w:hyperlink>
    </w:p>
    <w:p w14:paraId="2D92BECC" w14:textId="77777777" w:rsidR="0072314E" w:rsidRDefault="005C042A">
      <w:pPr>
        <w:tabs>
          <w:tab w:val="left" w:pos="720"/>
        </w:tabs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  <w:vertAlign w:val="superscript"/>
        </w:rPr>
        <w:t xml:space="preserve">5 </w:t>
      </w:r>
      <w:r>
        <w:rPr>
          <w:rFonts w:ascii="Calibri" w:eastAsia="Calibri" w:hAnsi="Calibri" w:cs="Calibri"/>
          <w:sz w:val="20"/>
          <w:szCs w:val="20"/>
        </w:rPr>
        <w:t xml:space="preserve">Instituto Federal Farroupilha, Campus Santa Rosa/Universidade Federal Fronteira Sul, Campus Cerro Largo/Professora do Programa de Pós-Graduação em Ensino de Ciências, Mestrado, e-mail: </w:t>
      </w:r>
      <w:hyperlink r:id="rId7">
        <w:r>
          <w:rPr>
            <w:rFonts w:ascii="Calibri" w:eastAsia="Calibri" w:hAnsi="Calibri" w:cs="Calibri"/>
            <w:sz w:val="20"/>
            <w:szCs w:val="20"/>
          </w:rPr>
          <w:t>rubia.emmel@iffarroupilha.edu.br</w:t>
        </w:r>
      </w:hyperlink>
    </w:p>
    <w:p w14:paraId="71AE765E" w14:textId="77777777" w:rsidR="0072314E" w:rsidRDefault="005C042A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4CFFE152" w14:textId="77777777" w:rsidR="0072314E" w:rsidRDefault="005C042A">
      <w:pPr>
        <w:jc w:val="both"/>
        <w:rPr>
          <w:rFonts w:ascii="Calibri" w:eastAsia="Calibri" w:hAnsi="Calibri" w:cs="Calibri"/>
          <w:color w:val="4F81BD"/>
          <w:sz w:val="16"/>
          <w:szCs w:val="16"/>
        </w:rPr>
      </w:pPr>
      <w:r>
        <w:rPr>
          <w:rFonts w:ascii="Calibri" w:eastAsia="Calibri" w:hAnsi="Calibri" w:cs="Calibri"/>
          <w:b/>
        </w:rPr>
        <w:t xml:space="preserve">RESUMO: </w:t>
      </w:r>
      <w:r>
        <w:rPr>
          <w:rFonts w:ascii="Calibri" w:eastAsia="Calibri" w:hAnsi="Calibri" w:cs="Calibri"/>
        </w:rPr>
        <w:t xml:space="preserve">Este relato de experiência teve o objetivo de compreender e refletir sobre as metodologias de ensino em educação matemática na promoção de aprendizagens de alunos surdos. Como instrumento de coleta de dados foram realizadas entrevistas </w:t>
      </w:r>
      <w:proofErr w:type="spellStart"/>
      <w:r>
        <w:rPr>
          <w:rFonts w:ascii="Calibri" w:eastAsia="Calibri" w:hAnsi="Calibri" w:cs="Calibri"/>
        </w:rPr>
        <w:t>semi-estruturadas</w:t>
      </w:r>
      <w:proofErr w:type="spellEnd"/>
      <w:r>
        <w:rPr>
          <w:rFonts w:ascii="Calibri" w:eastAsia="Calibri" w:hAnsi="Calibri" w:cs="Calibri"/>
        </w:rPr>
        <w:t xml:space="preserve"> com professores que atuam ou atuaram no ensino de matemática para alunos surdos. As análises obtidas a partir dos instrumentos de coleta de dados foram distribuídas em 5 categorias definidas </w:t>
      </w:r>
      <w:r>
        <w:rPr>
          <w:rFonts w:ascii="Calibri" w:eastAsia="Calibri" w:hAnsi="Calibri" w:cs="Calibri"/>
          <w:i/>
        </w:rPr>
        <w:t>a priori</w:t>
      </w:r>
      <w:r>
        <w:rPr>
          <w:rFonts w:ascii="Calibri" w:eastAsia="Calibri" w:hAnsi="Calibri" w:cs="Calibri"/>
        </w:rPr>
        <w:t xml:space="preserve">: -aprendizado do aluno </w:t>
      </w:r>
      <w:proofErr w:type="gramStart"/>
      <w:r>
        <w:rPr>
          <w:rFonts w:ascii="Calibri" w:eastAsia="Calibri" w:hAnsi="Calibri" w:cs="Calibri"/>
        </w:rPr>
        <w:t>surdo;  -</w:t>
      </w:r>
      <w:proofErr w:type="gramEnd"/>
      <w:r>
        <w:rPr>
          <w:rFonts w:ascii="Calibri" w:eastAsia="Calibri" w:hAnsi="Calibri" w:cs="Calibri"/>
        </w:rPr>
        <w:t>intérprete de Libras; -dificuldades de aprendizado do aluno surdo; -metodologias utilizadas pelos professores e -métodos de avaliação para o aluno surdo. Neste recorte de pesquisa será apresentada a análise de uma categoria referente às metodologias utilizadas pelos professores: observou-se que a deficiência auditiva não interfere em sua capacidade cognitiva, no entanto, a aprendizagem deve ser significativa para o aluno o ensino requer direcionado metodológico no sentido visual/espacial; Portanto, constatou-se que essa pesquisa trouxe contribuições e reflexões acerca dos avanços na educação de surdos no Brasil.</w:t>
      </w:r>
    </w:p>
    <w:p w14:paraId="0F73D34B" w14:textId="77777777" w:rsidR="0072314E" w:rsidRPr="006E5DF6" w:rsidRDefault="005C042A">
      <w:pPr>
        <w:spacing w:after="120"/>
        <w:jc w:val="both"/>
        <w:rPr>
          <w:rFonts w:ascii="Calibri" w:eastAsia="Calibri" w:hAnsi="Calibri" w:cs="Calibri"/>
          <w:lang w:val="en-US"/>
        </w:rPr>
      </w:pPr>
      <w:r>
        <w:rPr>
          <w:rFonts w:ascii="Calibri" w:eastAsia="Calibri" w:hAnsi="Calibri" w:cs="Calibri"/>
          <w:b/>
        </w:rPr>
        <w:t>Palavras-Chave:</w:t>
      </w:r>
      <w:r>
        <w:rPr>
          <w:rFonts w:ascii="Calibri" w:eastAsia="Calibri" w:hAnsi="Calibri" w:cs="Calibri"/>
        </w:rPr>
        <w:t xml:space="preserve"> Educação Matemática. Educação Básica. </w:t>
      </w:r>
      <w:r w:rsidRPr="006E5DF6">
        <w:rPr>
          <w:rFonts w:ascii="Calibri" w:eastAsia="Calibri" w:hAnsi="Calibri" w:cs="Calibri"/>
          <w:lang w:val="en-US"/>
        </w:rPr>
        <w:t>Formação inicial de Professores.</w:t>
      </w:r>
    </w:p>
    <w:p w14:paraId="697DA92E" w14:textId="77777777" w:rsidR="0072314E" w:rsidRPr="006E5DF6" w:rsidRDefault="005C042A">
      <w:pPr>
        <w:jc w:val="both"/>
        <w:rPr>
          <w:rFonts w:ascii="Calibri" w:eastAsia="Calibri" w:hAnsi="Calibri" w:cs="Calibri"/>
          <w:lang w:val="en-US"/>
        </w:rPr>
      </w:pPr>
      <w:r w:rsidRPr="006E5DF6">
        <w:rPr>
          <w:rFonts w:ascii="Calibri" w:eastAsia="Calibri" w:hAnsi="Calibri" w:cs="Calibri"/>
          <w:b/>
          <w:lang w:val="en-US"/>
        </w:rPr>
        <w:t xml:space="preserve">ABSTRACT: </w:t>
      </w:r>
      <w:r w:rsidRPr="006E5DF6">
        <w:rPr>
          <w:rFonts w:ascii="Calibri" w:eastAsia="Calibri" w:hAnsi="Calibri" w:cs="Calibri"/>
          <w:lang w:val="en-US"/>
        </w:rPr>
        <w:t>This experience report aimed at understanding and reflecting on teaching methodologies in mathematics education in promoting learning by deaf students. As a data collection instrument, semi-structured interviews were conducted with teachers who work or worked in teaching mathematics to deaf students. The analyzes obtained from the data collection instruments were divided into 5 categories defined a priori: -deaf student learning: -libras interpreter: -deaf student learning difficulties: -methodologies used by teachers and -evaluation methods for the deaf student. In this research section, an analysis of a category will be presented, referring to the methodologies used by teachers: it was observed that hearing loss does not interfere with their cognitive ability, however, learning must be significant for the student, teaching re</w:t>
      </w:r>
      <w:bookmarkStart w:id="0" w:name="_GoBack"/>
      <w:bookmarkEnd w:id="0"/>
      <w:r w:rsidRPr="006E5DF6">
        <w:rPr>
          <w:rFonts w:ascii="Calibri" w:eastAsia="Calibri" w:hAnsi="Calibri" w:cs="Calibri"/>
          <w:lang w:val="en-US"/>
        </w:rPr>
        <w:t xml:space="preserve">quires a methodological direction in the sense visual / spatial; Therefore, it </w:t>
      </w:r>
      <w:r w:rsidRPr="006E5DF6">
        <w:rPr>
          <w:rFonts w:ascii="Calibri" w:eastAsia="Calibri" w:hAnsi="Calibri" w:cs="Calibri"/>
          <w:lang w:val="en-US"/>
        </w:rPr>
        <w:lastRenderedPageBreak/>
        <w:t xml:space="preserve">was found that this research brought contributions and reflections about the advances in the education of the deaf in Brazil. </w:t>
      </w:r>
    </w:p>
    <w:p w14:paraId="14D027C0" w14:textId="77777777" w:rsidR="0072314E" w:rsidRDefault="005C042A">
      <w:pPr>
        <w:jc w:val="both"/>
        <w:rPr>
          <w:rFonts w:ascii="Calibri" w:eastAsia="Calibri" w:hAnsi="Calibri" w:cs="Calibri"/>
          <w:color w:val="222222"/>
        </w:rPr>
      </w:pPr>
      <w:r w:rsidRPr="006E5DF6">
        <w:rPr>
          <w:rFonts w:ascii="Calibri" w:eastAsia="Calibri" w:hAnsi="Calibri" w:cs="Calibri"/>
          <w:b/>
          <w:lang w:val="en-US"/>
        </w:rPr>
        <w:t>Keywords:</w:t>
      </w:r>
      <w:r w:rsidRPr="006E5DF6">
        <w:rPr>
          <w:rFonts w:ascii="Calibri" w:eastAsia="Calibri" w:hAnsi="Calibri" w:cs="Calibri"/>
          <w:lang w:val="en-US"/>
        </w:rPr>
        <w:t xml:space="preserve"> </w:t>
      </w:r>
      <w:r w:rsidRPr="006E5DF6">
        <w:rPr>
          <w:rFonts w:ascii="Calibri" w:eastAsia="Calibri" w:hAnsi="Calibri" w:cs="Calibri"/>
          <w:color w:val="222222"/>
          <w:lang w:val="en-US"/>
        </w:rPr>
        <w:t xml:space="preserve">Mathematical Education. Basic education. </w:t>
      </w:r>
      <w:proofErr w:type="spellStart"/>
      <w:r>
        <w:rPr>
          <w:rFonts w:ascii="Calibri" w:eastAsia="Calibri" w:hAnsi="Calibri" w:cs="Calibri"/>
          <w:color w:val="222222"/>
        </w:rPr>
        <w:t>Initial</w:t>
      </w:r>
      <w:proofErr w:type="spellEnd"/>
      <w:r>
        <w:rPr>
          <w:rFonts w:ascii="Calibri" w:eastAsia="Calibri" w:hAnsi="Calibri" w:cs="Calibri"/>
          <w:color w:val="222222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</w:rPr>
        <w:t>teacher</w:t>
      </w:r>
      <w:proofErr w:type="spellEnd"/>
      <w:r>
        <w:rPr>
          <w:rFonts w:ascii="Calibri" w:eastAsia="Calibri" w:hAnsi="Calibri" w:cs="Calibri"/>
          <w:color w:val="222222"/>
        </w:rPr>
        <w:t xml:space="preserve"> training.</w:t>
      </w:r>
    </w:p>
    <w:p w14:paraId="1091A2A8" w14:textId="77777777" w:rsidR="0072314E" w:rsidRDefault="0072314E">
      <w:pPr>
        <w:jc w:val="both"/>
        <w:rPr>
          <w:rFonts w:ascii="Calibri" w:eastAsia="Calibri" w:hAnsi="Calibri" w:cs="Calibri"/>
          <w:color w:val="222222"/>
          <w:shd w:val="clear" w:color="auto" w:fill="F8F9FA"/>
        </w:rPr>
      </w:pPr>
    </w:p>
    <w:sectPr w:rsidR="0072314E">
      <w:headerReference w:type="default" r:id="rId8"/>
      <w:footerReference w:type="default" r:id="rId9"/>
      <w:headerReference w:type="first" r:id="rId10"/>
      <w:footerReference w:type="first" r:id="rId11"/>
      <w:pgSz w:w="11907" w:h="16840"/>
      <w:pgMar w:top="1418" w:right="1701" w:bottom="1418" w:left="1701" w:header="142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41777C" w14:textId="77777777" w:rsidR="00F01D23" w:rsidRDefault="00F01D23">
      <w:r>
        <w:separator/>
      </w:r>
    </w:p>
  </w:endnote>
  <w:endnote w:type="continuationSeparator" w:id="0">
    <w:p w14:paraId="342412AD" w14:textId="77777777" w:rsidR="00F01D23" w:rsidRDefault="00F01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418118" w14:textId="54BDD56C" w:rsidR="0072314E" w:rsidRPr="007A7069" w:rsidRDefault="005C042A" w:rsidP="007A7069">
    <w:pPr>
      <w:ind w:left="2" w:hanging="2"/>
      <w:rPr>
        <w:rFonts w:ascii="Cambria" w:eastAsia="Cambria" w:hAnsi="Cambria" w:cs="Cambria"/>
        <w:color w:val="2E74B5"/>
        <w:u w:val="single"/>
      </w:rPr>
    </w:pPr>
    <w:r>
      <w:rPr>
        <w:rFonts w:ascii="Cambria" w:eastAsia="Cambria" w:hAnsi="Cambria" w:cs="Cambria"/>
        <w:color w:val="2E74B5"/>
      </w:rPr>
      <w:t xml:space="preserve">URI, </w:t>
    </w:r>
    <w:r w:rsidR="007A7069">
      <w:rPr>
        <w:rFonts w:ascii="Cambria" w:hAnsi="Cambria" w:cs="Tahoma"/>
        <w:color w:val="2E74B5"/>
        <w:szCs w:val="16"/>
      </w:rPr>
      <w:t>14-15 de setembro de 2020.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2E42" w14:textId="77777777" w:rsidR="0072314E" w:rsidRDefault="005C042A">
    <w:pPr>
      <w:pBdr>
        <w:top w:val="nil"/>
        <w:left w:val="nil"/>
        <w:bottom w:val="nil"/>
        <w:right w:val="nil"/>
        <w:between w:val="nil"/>
      </w:pBdr>
      <w:rPr>
        <w:rFonts w:ascii="Tahoma" w:eastAsia="Tahoma" w:hAnsi="Tahoma" w:cs="Tahoma"/>
        <w:color w:val="000000"/>
      </w:rPr>
    </w:pPr>
    <w:r>
      <w:rPr>
        <w:rFonts w:ascii="Tahoma" w:eastAsia="Tahoma" w:hAnsi="Tahoma" w:cs="Tahoma"/>
        <w:color w:val="000000"/>
      </w:rPr>
      <w:t xml:space="preserve">URI, 15-17 de </w:t>
    </w:r>
    <w:proofErr w:type="gramStart"/>
    <w:r>
      <w:rPr>
        <w:rFonts w:ascii="Tahoma" w:eastAsia="Tahoma" w:hAnsi="Tahoma" w:cs="Tahoma"/>
        <w:color w:val="000000"/>
      </w:rPr>
      <w:t>Abril</w:t>
    </w:r>
    <w:proofErr w:type="gramEnd"/>
    <w:r>
      <w:rPr>
        <w:rFonts w:ascii="Tahoma" w:eastAsia="Tahoma" w:hAnsi="Tahoma" w:cs="Tahoma"/>
        <w:color w:val="000000"/>
      </w:rPr>
      <w:t xml:space="preserve"> de 2020                                   Santo Ângelo – RS – Brasil.</w:t>
    </w:r>
  </w:p>
  <w:p w14:paraId="2A318A5F" w14:textId="77777777" w:rsidR="0072314E" w:rsidRDefault="0072314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BA49E8" w14:textId="77777777" w:rsidR="00F01D23" w:rsidRDefault="00F01D23">
      <w:r>
        <w:separator/>
      </w:r>
    </w:p>
  </w:footnote>
  <w:footnote w:type="continuationSeparator" w:id="0">
    <w:p w14:paraId="748D49DD" w14:textId="77777777" w:rsidR="00F01D23" w:rsidRDefault="00F01D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DEFC9B" w14:textId="77777777" w:rsidR="0072314E" w:rsidRDefault="0072314E">
    <w:pPr>
      <w:pBdr>
        <w:top w:val="nil"/>
        <w:left w:val="nil"/>
        <w:bottom w:val="single" w:sz="4" w:space="3" w:color="000000"/>
        <w:right w:val="nil"/>
        <w:between w:val="nil"/>
      </w:pBdr>
      <w:tabs>
        <w:tab w:val="left" w:pos="8115"/>
        <w:tab w:val="left" w:pos="8160"/>
        <w:tab w:val="left" w:pos="8820"/>
        <w:tab w:val="right" w:pos="9000"/>
      </w:tabs>
      <w:ind w:right="70"/>
      <w:rPr>
        <w:rFonts w:ascii="Arial" w:eastAsia="Arial" w:hAnsi="Arial" w:cs="Arial"/>
        <w:color w:val="000000"/>
        <w:sz w:val="22"/>
        <w:szCs w:val="22"/>
      </w:rPr>
    </w:pPr>
  </w:p>
  <w:p w14:paraId="088DAE3D" w14:textId="77777777" w:rsidR="0072314E" w:rsidRDefault="0072314E">
    <w:pPr>
      <w:pBdr>
        <w:top w:val="nil"/>
        <w:left w:val="nil"/>
        <w:bottom w:val="single" w:sz="4" w:space="3" w:color="000000"/>
        <w:right w:val="nil"/>
        <w:between w:val="nil"/>
      </w:pBdr>
      <w:tabs>
        <w:tab w:val="left" w:pos="8115"/>
        <w:tab w:val="left" w:pos="8160"/>
        <w:tab w:val="left" w:pos="8820"/>
        <w:tab w:val="right" w:pos="9000"/>
      </w:tabs>
      <w:ind w:right="70"/>
      <w:rPr>
        <w:rFonts w:ascii="Cambria" w:eastAsia="Cambria" w:hAnsi="Cambria" w:cs="Cambria"/>
        <w:color w:val="000000"/>
        <w:sz w:val="22"/>
        <w:szCs w:val="22"/>
      </w:rPr>
    </w:pPr>
  </w:p>
  <w:p w14:paraId="3E620B2A" w14:textId="77777777" w:rsidR="0072314E" w:rsidRDefault="005C042A">
    <w:pPr>
      <w:pBdr>
        <w:top w:val="nil"/>
        <w:left w:val="nil"/>
        <w:bottom w:val="single" w:sz="4" w:space="3" w:color="000000"/>
        <w:right w:val="nil"/>
        <w:between w:val="nil"/>
      </w:pBdr>
      <w:tabs>
        <w:tab w:val="left" w:pos="8115"/>
        <w:tab w:val="left" w:pos="8160"/>
        <w:tab w:val="left" w:pos="8820"/>
        <w:tab w:val="right" w:pos="9000"/>
      </w:tabs>
      <w:ind w:right="70"/>
      <w:rPr>
        <w:rFonts w:ascii="Cambria" w:eastAsia="Cambria" w:hAnsi="Cambria" w:cs="Cambria"/>
        <w:color w:val="2E74B5"/>
        <w:sz w:val="22"/>
        <w:szCs w:val="22"/>
      </w:rPr>
    </w:pPr>
    <w:r>
      <w:rPr>
        <w:rFonts w:ascii="Cambria" w:eastAsia="Cambria" w:hAnsi="Cambria" w:cs="Cambria"/>
        <w:color w:val="2E74B5"/>
        <w:sz w:val="22"/>
        <w:szCs w:val="22"/>
      </w:rPr>
      <w:t>V CIECITEC                                                                                                     Santo Ângelo – RS – Brasil</w:t>
    </w:r>
  </w:p>
  <w:p w14:paraId="52531C27" w14:textId="77777777" w:rsidR="0072314E" w:rsidRDefault="0072314E">
    <w:pPr>
      <w:rPr>
        <w:color w:val="FFC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C1A8FE" w14:textId="77777777" w:rsidR="0072314E" w:rsidRDefault="005C042A">
    <w:pPr>
      <w:pBdr>
        <w:top w:val="nil"/>
        <w:left w:val="nil"/>
        <w:bottom w:val="nil"/>
        <w:right w:val="nil"/>
        <w:between w:val="nil"/>
      </w:pBdr>
      <w:tabs>
        <w:tab w:val="center" w:pos="4253"/>
        <w:tab w:val="right" w:pos="9214"/>
      </w:tabs>
      <w:ind w:left="-624" w:firstLine="198"/>
      <w:jc w:val="center"/>
      <w:rPr>
        <w:color w:val="000000"/>
      </w:rPr>
    </w:pPr>
    <w:r>
      <w:rPr>
        <w:rFonts w:ascii="Arial" w:eastAsia="Arial" w:hAnsi="Arial" w:cs="Arial"/>
        <w:noProof/>
        <w:color w:val="E36C0A"/>
        <w:sz w:val="22"/>
        <w:szCs w:val="22"/>
      </w:rPr>
      <w:drawing>
        <wp:inline distT="0" distB="0" distL="114300" distR="114300" wp14:anchorId="6D9D13B6" wp14:editId="3E0A2D65">
          <wp:extent cx="5389880" cy="118999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89880" cy="1189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14E"/>
    <w:rsid w:val="00011464"/>
    <w:rsid w:val="000D7840"/>
    <w:rsid w:val="000E08F7"/>
    <w:rsid w:val="00204BFB"/>
    <w:rsid w:val="00591C36"/>
    <w:rsid w:val="005C042A"/>
    <w:rsid w:val="006E5DF6"/>
    <w:rsid w:val="0072314E"/>
    <w:rsid w:val="007A7069"/>
    <w:rsid w:val="00C67E5A"/>
    <w:rsid w:val="00F01D23"/>
    <w:rsid w:val="00FD6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C1625"/>
  <w15:docId w15:val="{DCF5ACE6-EC96-4200-8F92-2DAFF4E16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7A706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7069"/>
  </w:style>
  <w:style w:type="paragraph" w:styleId="Rodap">
    <w:name w:val="footer"/>
    <w:basedOn w:val="Normal"/>
    <w:link w:val="RodapChar"/>
    <w:uiPriority w:val="99"/>
    <w:unhideWhenUsed/>
    <w:rsid w:val="007A706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70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0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rubia.emmel@iffarroupilha.edu.br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ati.ludwig@gmail.co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525</Words>
  <Characters>2840</Characters>
  <Application>Microsoft Office Word</Application>
  <DocSecurity>0</DocSecurity>
  <Lines>23</Lines>
  <Paragraphs>6</Paragraphs>
  <ScaleCrop>false</ScaleCrop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Marina Cassel Fontoura</cp:lastModifiedBy>
  <cp:revision>10</cp:revision>
  <dcterms:created xsi:type="dcterms:W3CDTF">2020-02-05T22:39:00Z</dcterms:created>
  <dcterms:modified xsi:type="dcterms:W3CDTF">2020-07-17T19:01:00Z</dcterms:modified>
</cp:coreProperties>
</file>