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E23" w:rsidRDefault="004C4E23" w:rsidP="004A073D">
      <w:pPr>
        <w:pStyle w:val="XIEPEF-TTULO-PORTUGUS"/>
        <w:spacing w:after="0" w:afterAutospacing="0"/>
        <w:ind w:firstLine="0"/>
      </w:pPr>
    </w:p>
    <w:p w:rsidR="00B60B8A" w:rsidRDefault="00D561EE" w:rsidP="004A073D">
      <w:pPr>
        <w:pStyle w:val="XIEPEF-TTULO-PORTUGUS"/>
        <w:spacing w:after="0" w:afterAutospacing="0"/>
        <w:ind w:firstLine="0"/>
      </w:pPr>
      <w:r>
        <w:t>REFLEXÃO SOBRE A PRÁTICA DOCENTE NO ENSINO-APRENDIZAGEM DE DESENHO PROJETIVO NA ENGENHARIA</w:t>
      </w:r>
      <w:r w:rsidR="00785F03">
        <w:t>.</w:t>
      </w:r>
    </w:p>
    <w:p w:rsidR="004A073D" w:rsidRPr="00785F03" w:rsidRDefault="004A073D" w:rsidP="004A073D">
      <w:pPr>
        <w:pStyle w:val="XIEPEF-TTULO-PORTUGUS"/>
        <w:spacing w:after="0" w:afterAutospacing="0"/>
        <w:ind w:firstLine="0"/>
        <w:rPr>
          <w:sz w:val="24"/>
          <w:szCs w:val="24"/>
        </w:rPr>
      </w:pPr>
    </w:p>
    <w:p w:rsidR="00B60B8A" w:rsidRPr="000A7B20" w:rsidRDefault="00925BE0" w:rsidP="00B60CAF">
      <w:pPr>
        <w:pStyle w:val="XIEPEF-AUTORES"/>
        <w:spacing w:after="0" w:afterAutospacing="0"/>
        <w:ind w:firstLine="0"/>
        <w:rPr>
          <w:rFonts w:cs="Arial"/>
        </w:rPr>
      </w:pPr>
      <w:r>
        <w:t>Patrícia Marasca Fucks</w:t>
      </w:r>
      <w:r w:rsidR="00B60B8A" w:rsidRPr="000A7B20">
        <w:rPr>
          <w:vertAlign w:val="superscript"/>
        </w:rPr>
        <w:t>1</w:t>
      </w:r>
    </w:p>
    <w:p w:rsidR="00B60B8A" w:rsidRPr="000A7B20" w:rsidRDefault="00B60B8A" w:rsidP="004A073D">
      <w:pPr>
        <w:pStyle w:val="XIEPEF-instituiodepartamentoescola"/>
        <w:spacing w:after="0"/>
        <w:ind w:firstLine="0"/>
      </w:pPr>
      <w:r w:rsidRPr="000A7B20">
        <w:rPr>
          <w:vertAlign w:val="superscript"/>
        </w:rPr>
        <w:t>1</w:t>
      </w:r>
      <w:r w:rsidR="00925BE0">
        <w:t>Universidade Federal da Fronteira Sul</w:t>
      </w:r>
      <w:r w:rsidRPr="000A7B20">
        <w:t>/</w:t>
      </w:r>
      <w:r w:rsidR="00925BE0">
        <w:t>Cerro Largo/RS</w:t>
      </w:r>
      <w:r w:rsidRPr="000A7B20">
        <w:t xml:space="preserve">, </w:t>
      </w:r>
      <w:r w:rsidR="00925BE0">
        <w:t>arquiteturis@yahoo.com.br</w:t>
      </w:r>
    </w:p>
    <w:p w:rsidR="00B60B8A" w:rsidRDefault="00B60B8A" w:rsidP="004A073D">
      <w:pPr>
        <w:pStyle w:val="XIEPEF-instituiodepartamentoescola"/>
        <w:spacing w:after="0"/>
        <w:ind w:firstLine="0"/>
      </w:pPr>
    </w:p>
    <w:p w:rsidR="00B60B8A" w:rsidRPr="00925BE0" w:rsidRDefault="00B60B8A" w:rsidP="004A073D">
      <w:pPr>
        <w:pStyle w:val="XIEPEF-instituiodepartamentoescola"/>
        <w:spacing w:after="0"/>
        <w:ind w:firstLine="0"/>
        <w:rPr>
          <w:strike/>
        </w:rPr>
      </w:pPr>
    </w:p>
    <w:p w:rsidR="00D27ABB" w:rsidRDefault="00EC5E43" w:rsidP="00684014">
      <w:pPr>
        <w:jc w:val="both"/>
        <w:rPr>
          <w:rFonts w:ascii="Arial" w:hAnsi="Arial" w:cs="Arial"/>
          <w:color w:val="000000"/>
        </w:rPr>
      </w:pPr>
      <w:r w:rsidRPr="006659CC">
        <w:rPr>
          <w:rFonts w:ascii="Arial" w:hAnsi="Arial" w:cs="Arial"/>
          <w:b/>
        </w:rPr>
        <w:t>RESUMO:</w:t>
      </w:r>
      <w:r>
        <w:rPr>
          <w:b/>
          <w:bCs/>
        </w:rPr>
        <w:t xml:space="preserve"> </w:t>
      </w:r>
      <w:r w:rsidR="00560FE4" w:rsidRPr="00560FE4">
        <w:rPr>
          <w:rFonts w:ascii="Arial" w:hAnsi="Arial" w:cs="Arial"/>
        </w:rPr>
        <w:t>Neste artigo d</w:t>
      </w:r>
      <w:r w:rsidR="00260B83">
        <w:rPr>
          <w:rFonts w:ascii="Arial" w:hAnsi="Arial" w:cs="Arial"/>
        </w:rPr>
        <w:t>iscute</w:t>
      </w:r>
      <w:r w:rsidR="00560FE4">
        <w:rPr>
          <w:rFonts w:ascii="Arial" w:hAnsi="Arial" w:cs="Arial"/>
        </w:rPr>
        <w:t>m</w:t>
      </w:r>
      <w:r w:rsidR="00260B83">
        <w:rPr>
          <w:rFonts w:ascii="Arial" w:hAnsi="Arial" w:cs="Arial"/>
        </w:rPr>
        <w:t xml:space="preserve">-se as </w:t>
      </w:r>
      <w:r w:rsidR="00E73B5E">
        <w:rPr>
          <w:rFonts w:ascii="Arial" w:hAnsi="Arial" w:cs="Arial"/>
        </w:rPr>
        <w:t>relações entre o ensinar e o aprender, em interdependência no</w:t>
      </w:r>
      <w:r w:rsidR="007C47C7" w:rsidRPr="00560FE4">
        <w:rPr>
          <w:rFonts w:ascii="Arial" w:hAnsi="Arial" w:cs="Arial"/>
        </w:rPr>
        <w:t xml:space="preserve"> </w:t>
      </w:r>
      <w:r w:rsidR="00E73B5E">
        <w:rPr>
          <w:rFonts w:ascii="Arial" w:hAnsi="Arial" w:cs="Arial"/>
        </w:rPr>
        <w:t>processo de apropriação do conhecimento</w:t>
      </w:r>
      <w:r w:rsidR="00094777">
        <w:rPr>
          <w:rFonts w:ascii="Arial" w:hAnsi="Arial" w:cs="Arial"/>
        </w:rPr>
        <w:t xml:space="preserve"> </w:t>
      </w:r>
      <w:r w:rsidR="00E73B5E">
        <w:rPr>
          <w:rFonts w:ascii="Arial" w:hAnsi="Arial" w:cs="Arial"/>
        </w:rPr>
        <w:t>e</w:t>
      </w:r>
      <w:r w:rsidR="00B62841">
        <w:rPr>
          <w:rFonts w:ascii="Arial" w:hAnsi="Arial" w:cs="Arial"/>
        </w:rPr>
        <w:t xml:space="preserve"> </w:t>
      </w:r>
      <w:r w:rsidR="00E73B5E">
        <w:rPr>
          <w:rFonts w:ascii="Arial" w:hAnsi="Arial" w:cs="Arial"/>
        </w:rPr>
        <w:t>(</w:t>
      </w:r>
      <w:proofErr w:type="spellStart"/>
      <w:r w:rsidR="00E73B5E">
        <w:rPr>
          <w:rFonts w:ascii="Arial" w:hAnsi="Arial" w:cs="Arial"/>
        </w:rPr>
        <w:t>re</w:t>
      </w:r>
      <w:proofErr w:type="spellEnd"/>
      <w:r w:rsidR="00E73B5E">
        <w:rPr>
          <w:rFonts w:ascii="Arial" w:hAnsi="Arial" w:cs="Arial"/>
        </w:rPr>
        <w:t>)elaboração dos saberes</w:t>
      </w:r>
      <w:r w:rsidR="00E73B5E" w:rsidRPr="00314357">
        <w:rPr>
          <w:rFonts w:ascii="Arial" w:hAnsi="Arial" w:cs="Arial"/>
        </w:rPr>
        <w:t xml:space="preserve"> </w:t>
      </w:r>
      <w:r w:rsidR="00560FE4">
        <w:rPr>
          <w:rFonts w:ascii="Arial" w:hAnsi="Arial" w:cs="Arial"/>
        </w:rPr>
        <w:t>sobre</w:t>
      </w:r>
      <w:r w:rsidR="00E73B5E" w:rsidRPr="00314357">
        <w:rPr>
          <w:rFonts w:ascii="Arial" w:hAnsi="Arial" w:cs="Arial"/>
        </w:rPr>
        <w:t xml:space="preserve"> desenho projetivo</w:t>
      </w:r>
      <w:r w:rsidR="0082407F">
        <w:rPr>
          <w:rFonts w:ascii="Arial" w:hAnsi="Arial" w:cs="Arial"/>
        </w:rPr>
        <w:t>, objetivando</w:t>
      </w:r>
      <w:r w:rsidR="00E73B5E" w:rsidRPr="00E73B5E">
        <w:rPr>
          <w:rFonts w:ascii="Arial" w:hAnsi="Arial" w:cs="Arial"/>
          <w:bCs/>
        </w:rPr>
        <w:t xml:space="preserve"> refletir </w:t>
      </w:r>
      <w:r w:rsidR="00560FE4">
        <w:rPr>
          <w:rFonts w:ascii="Arial" w:hAnsi="Arial" w:cs="Arial"/>
          <w:bCs/>
        </w:rPr>
        <w:t>acerca</w:t>
      </w:r>
      <w:r w:rsidR="00E73B5E" w:rsidRPr="00E73B5E">
        <w:rPr>
          <w:rFonts w:ascii="Arial" w:hAnsi="Arial" w:cs="Arial"/>
          <w:bCs/>
        </w:rPr>
        <w:t xml:space="preserve"> </w:t>
      </w:r>
      <w:r w:rsidR="00560FE4">
        <w:rPr>
          <w:rFonts w:ascii="Arial" w:hAnsi="Arial" w:cs="Arial"/>
          <w:bCs/>
        </w:rPr>
        <w:t>d</w:t>
      </w:r>
      <w:r w:rsidR="00E73B5E" w:rsidRPr="00E73B5E">
        <w:rPr>
          <w:rFonts w:ascii="Arial" w:hAnsi="Arial" w:cs="Arial"/>
          <w:bCs/>
        </w:rPr>
        <w:t xml:space="preserve">as </w:t>
      </w:r>
      <w:r w:rsidR="0082407F">
        <w:rPr>
          <w:rFonts w:ascii="Arial" w:hAnsi="Arial" w:cs="Arial"/>
          <w:bCs/>
        </w:rPr>
        <w:t xml:space="preserve">suas </w:t>
      </w:r>
      <w:r w:rsidR="00E73B5E" w:rsidRPr="00E73B5E">
        <w:rPr>
          <w:rFonts w:ascii="Arial" w:hAnsi="Arial" w:cs="Arial"/>
          <w:bCs/>
        </w:rPr>
        <w:t>possibili</w:t>
      </w:r>
      <w:r w:rsidR="00260B83">
        <w:rPr>
          <w:rFonts w:ascii="Arial" w:hAnsi="Arial" w:cs="Arial"/>
          <w:bCs/>
        </w:rPr>
        <w:t>dades</w:t>
      </w:r>
      <w:r w:rsidR="0082407F">
        <w:rPr>
          <w:rFonts w:ascii="Arial" w:hAnsi="Arial" w:cs="Arial"/>
          <w:bCs/>
        </w:rPr>
        <w:t xml:space="preserve"> no ensino de engenharia</w:t>
      </w:r>
      <w:r w:rsidR="00260B83">
        <w:rPr>
          <w:rFonts w:ascii="Arial" w:hAnsi="Arial" w:cs="Arial"/>
          <w:bCs/>
        </w:rPr>
        <w:t xml:space="preserve">. Partiu-se do </w:t>
      </w:r>
      <w:r w:rsidR="00E73B5E" w:rsidRPr="00E73B5E">
        <w:rPr>
          <w:rFonts w:ascii="Arial" w:hAnsi="Arial" w:cs="Arial"/>
          <w:bCs/>
        </w:rPr>
        <w:t xml:space="preserve">desenvolvimento de uma situação didática visando </w:t>
      </w:r>
      <w:r w:rsidR="0082407F">
        <w:rPr>
          <w:rFonts w:ascii="Arial" w:hAnsi="Arial" w:cs="Arial"/>
          <w:bCs/>
        </w:rPr>
        <w:t>facilitar a</w:t>
      </w:r>
      <w:r w:rsidR="00E73B5E" w:rsidRPr="00E73B5E">
        <w:rPr>
          <w:rFonts w:ascii="Arial" w:hAnsi="Arial" w:cs="Arial"/>
          <w:bCs/>
        </w:rPr>
        <w:t xml:space="preserve"> </w:t>
      </w:r>
      <w:r w:rsidR="00A173E9">
        <w:rPr>
          <w:rFonts w:ascii="Arial" w:hAnsi="Arial" w:cs="Arial"/>
          <w:bCs/>
        </w:rPr>
        <w:t>leitura</w:t>
      </w:r>
      <w:r w:rsidR="0082407F">
        <w:rPr>
          <w:rFonts w:ascii="Arial" w:hAnsi="Arial" w:cs="Arial"/>
          <w:bCs/>
        </w:rPr>
        <w:t xml:space="preserve"> e </w:t>
      </w:r>
      <w:r w:rsidR="00560FE4">
        <w:rPr>
          <w:rFonts w:ascii="Arial" w:hAnsi="Arial" w:cs="Arial"/>
          <w:bCs/>
        </w:rPr>
        <w:t xml:space="preserve">a </w:t>
      </w:r>
      <w:r w:rsidR="00E73B5E" w:rsidRPr="00E73B5E">
        <w:rPr>
          <w:rFonts w:ascii="Arial" w:hAnsi="Arial" w:cs="Arial"/>
          <w:bCs/>
        </w:rPr>
        <w:t xml:space="preserve">representação </w:t>
      </w:r>
      <w:r w:rsidR="0082407F">
        <w:rPr>
          <w:rFonts w:ascii="Arial" w:hAnsi="Arial" w:cs="Arial"/>
          <w:bCs/>
        </w:rPr>
        <w:t xml:space="preserve">plana </w:t>
      </w:r>
      <w:r w:rsidR="00E73B5E" w:rsidRPr="00E73B5E">
        <w:rPr>
          <w:rFonts w:ascii="Arial" w:hAnsi="Arial" w:cs="Arial"/>
          <w:bCs/>
        </w:rPr>
        <w:t>de um objeto em estudo</w:t>
      </w:r>
      <w:r w:rsidR="0082407F">
        <w:rPr>
          <w:rFonts w:ascii="Arial" w:hAnsi="Arial" w:cs="Arial"/>
          <w:bCs/>
        </w:rPr>
        <w:t xml:space="preserve">, </w:t>
      </w:r>
      <w:r w:rsidR="00A173E9">
        <w:rPr>
          <w:rFonts w:ascii="Arial" w:hAnsi="Arial" w:cs="Arial"/>
          <w:bCs/>
        </w:rPr>
        <w:t>que foi</w:t>
      </w:r>
      <w:r w:rsidR="0082407F">
        <w:rPr>
          <w:rFonts w:ascii="Arial" w:hAnsi="Arial" w:cs="Arial"/>
          <w:bCs/>
        </w:rPr>
        <w:t xml:space="preserve"> modela</w:t>
      </w:r>
      <w:r w:rsidR="00A173E9">
        <w:rPr>
          <w:rFonts w:ascii="Arial" w:hAnsi="Arial" w:cs="Arial"/>
          <w:bCs/>
        </w:rPr>
        <w:t>do</w:t>
      </w:r>
      <w:r w:rsidR="00E73B5E">
        <w:rPr>
          <w:rFonts w:ascii="Arial" w:hAnsi="Arial" w:cs="Arial"/>
          <w:bCs/>
        </w:rPr>
        <w:t>.</w:t>
      </w:r>
      <w:r w:rsidR="000647C4" w:rsidRPr="000647C4">
        <w:rPr>
          <w:rFonts w:ascii="Arial" w:hAnsi="Arial" w:cs="Arial"/>
        </w:rPr>
        <w:t xml:space="preserve"> </w:t>
      </w:r>
      <w:r w:rsidR="00543BDC">
        <w:rPr>
          <w:rFonts w:ascii="Arial" w:hAnsi="Arial" w:cs="Arial"/>
          <w:color w:val="000000"/>
        </w:rPr>
        <w:t>B</w:t>
      </w:r>
      <w:r w:rsidR="000647C4" w:rsidRPr="00D1542F">
        <w:rPr>
          <w:rFonts w:ascii="Arial" w:hAnsi="Arial" w:cs="Arial"/>
          <w:color w:val="000000"/>
        </w:rPr>
        <w:t>uscou</w:t>
      </w:r>
      <w:r w:rsidR="00543BDC">
        <w:rPr>
          <w:rFonts w:ascii="Arial" w:hAnsi="Arial" w:cs="Arial"/>
          <w:color w:val="000000"/>
        </w:rPr>
        <w:t>-se</w:t>
      </w:r>
      <w:r w:rsidR="000647C4" w:rsidRPr="00D1542F">
        <w:rPr>
          <w:rFonts w:ascii="Arial" w:hAnsi="Arial" w:cs="Arial"/>
          <w:color w:val="000000"/>
        </w:rPr>
        <w:t xml:space="preserve"> identificar as principais dificuldades que </w:t>
      </w:r>
      <w:r w:rsidR="0082407F">
        <w:rPr>
          <w:rFonts w:ascii="Arial" w:hAnsi="Arial" w:cs="Arial"/>
          <w:color w:val="000000"/>
        </w:rPr>
        <w:t>os</w:t>
      </w:r>
      <w:r w:rsidR="008D61D4">
        <w:rPr>
          <w:rFonts w:ascii="Arial" w:hAnsi="Arial" w:cs="Arial"/>
          <w:color w:val="000000"/>
        </w:rPr>
        <w:t xml:space="preserve"> universitários</w:t>
      </w:r>
      <w:r w:rsidR="000647C4" w:rsidRPr="00D1542F">
        <w:rPr>
          <w:rFonts w:ascii="Arial" w:hAnsi="Arial" w:cs="Arial"/>
          <w:color w:val="000000"/>
        </w:rPr>
        <w:t xml:space="preserve"> manifestaram na</w:t>
      </w:r>
      <w:r w:rsidR="000647C4">
        <w:rPr>
          <w:rFonts w:ascii="Arial" w:hAnsi="Arial" w:cs="Arial"/>
          <w:color w:val="000000"/>
        </w:rPr>
        <w:t xml:space="preserve"> atividade de</w:t>
      </w:r>
      <w:r w:rsidR="000647C4" w:rsidRPr="00D1542F">
        <w:rPr>
          <w:rFonts w:ascii="Arial" w:hAnsi="Arial" w:cs="Arial"/>
          <w:color w:val="000000"/>
        </w:rPr>
        <w:t xml:space="preserve"> representação plana </w:t>
      </w:r>
      <w:r w:rsidR="008D61D4">
        <w:rPr>
          <w:rFonts w:ascii="Arial" w:hAnsi="Arial" w:cs="Arial"/>
          <w:color w:val="000000"/>
        </w:rPr>
        <w:t xml:space="preserve">desse </w:t>
      </w:r>
      <w:r w:rsidR="000647C4" w:rsidRPr="00D1542F">
        <w:rPr>
          <w:rFonts w:ascii="Arial" w:hAnsi="Arial" w:cs="Arial"/>
          <w:color w:val="000000"/>
        </w:rPr>
        <w:t>objeto</w:t>
      </w:r>
      <w:r w:rsidR="008D61D4">
        <w:rPr>
          <w:rFonts w:ascii="Arial" w:hAnsi="Arial" w:cs="Arial"/>
          <w:color w:val="000000"/>
        </w:rPr>
        <w:t>.</w:t>
      </w:r>
      <w:r w:rsidR="000647C4" w:rsidRPr="00D1542F">
        <w:rPr>
          <w:rFonts w:ascii="Arial" w:hAnsi="Arial" w:cs="Arial"/>
          <w:color w:val="000000"/>
        </w:rPr>
        <w:t xml:space="preserve"> </w:t>
      </w:r>
      <w:r w:rsidR="0082407F">
        <w:rPr>
          <w:rFonts w:ascii="Arial" w:hAnsi="Arial" w:cs="Arial"/>
        </w:rPr>
        <w:t xml:space="preserve">A </w:t>
      </w:r>
      <w:r w:rsidR="000647C4" w:rsidRPr="00314357">
        <w:rPr>
          <w:rFonts w:ascii="Arial" w:hAnsi="Arial" w:cs="Arial"/>
        </w:rPr>
        <w:t>reflexão sobre situações de aprendizagem</w:t>
      </w:r>
      <w:r w:rsidR="00601804">
        <w:rPr>
          <w:rFonts w:ascii="Arial" w:hAnsi="Arial" w:cs="Arial"/>
        </w:rPr>
        <w:t>,</w:t>
      </w:r>
      <w:r w:rsidR="000647C4">
        <w:rPr>
          <w:rFonts w:ascii="Arial" w:hAnsi="Arial" w:cs="Arial"/>
        </w:rPr>
        <w:t xml:space="preserve"> dirigidas e organizadas pelo professor, </w:t>
      </w:r>
      <w:r w:rsidR="000647C4" w:rsidRPr="00625FC2">
        <w:rPr>
          <w:rFonts w:ascii="Arial" w:hAnsi="Arial" w:cs="Arial"/>
        </w:rPr>
        <w:t xml:space="preserve">oportuniza </w:t>
      </w:r>
      <w:r w:rsidR="000647C4">
        <w:rPr>
          <w:rFonts w:ascii="Arial" w:hAnsi="Arial" w:cs="Arial"/>
        </w:rPr>
        <w:t xml:space="preserve">avaliar e </w:t>
      </w:r>
      <w:r w:rsidR="000647C4" w:rsidRPr="00625FC2">
        <w:rPr>
          <w:rFonts w:ascii="Arial" w:hAnsi="Arial" w:cs="Arial"/>
        </w:rPr>
        <w:t>compreender os aspectos que favorece</w:t>
      </w:r>
      <w:r w:rsidR="00601804">
        <w:rPr>
          <w:rFonts w:ascii="Arial" w:hAnsi="Arial" w:cs="Arial"/>
        </w:rPr>
        <w:t>m</w:t>
      </w:r>
      <w:r w:rsidR="000647C4">
        <w:rPr>
          <w:rFonts w:ascii="Arial" w:hAnsi="Arial" w:cs="Arial"/>
        </w:rPr>
        <w:t xml:space="preserve"> </w:t>
      </w:r>
      <w:r w:rsidR="000647C4" w:rsidRPr="00625FC2">
        <w:rPr>
          <w:rFonts w:ascii="Arial" w:hAnsi="Arial" w:cs="Arial"/>
        </w:rPr>
        <w:t xml:space="preserve">a que </w:t>
      </w:r>
      <w:r w:rsidR="00616522">
        <w:rPr>
          <w:rFonts w:ascii="Arial" w:hAnsi="Arial" w:cs="Arial"/>
        </w:rPr>
        <w:t xml:space="preserve">o </w:t>
      </w:r>
      <w:r w:rsidR="00616522" w:rsidRPr="0028591C">
        <w:rPr>
          <w:rFonts w:ascii="Arial" w:hAnsi="Arial" w:cs="Arial"/>
          <w:color w:val="000000"/>
        </w:rPr>
        <w:t xml:space="preserve">ensino conduza </w:t>
      </w:r>
      <w:r w:rsidR="000647C4" w:rsidRPr="0028591C">
        <w:rPr>
          <w:rFonts w:ascii="Arial" w:hAnsi="Arial" w:cs="Arial"/>
          <w:color w:val="000000"/>
        </w:rPr>
        <w:t xml:space="preserve">os alunos </w:t>
      </w:r>
      <w:r w:rsidR="00616522" w:rsidRPr="0028591C">
        <w:rPr>
          <w:rFonts w:ascii="Arial" w:hAnsi="Arial" w:cs="Arial"/>
          <w:color w:val="000000"/>
        </w:rPr>
        <w:t xml:space="preserve">a </w:t>
      </w:r>
      <w:r w:rsidR="00991047" w:rsidRPr="0028591C">
        <w:rPr>
          <w:rFonts w:ascii="Arial" w:hAnsi="Arial" w:cs="Arial"/>
          <w:color w:val="000000"/>
        </w:rPr>
        <w:t>(</w:t>
      </w:r>
      <w:proofErr w:type="spellStart"/>
      <w:r w:rsidR="00991047" w:rsidRPr="0028591C">
        <w:rPr>
          <w:rFonts w:ascii="Arial" w:hAnsi="Arial" w:cs="Arial"/>
          <w:color w:val="000000"/>
        </w:rPr>
        <w:t>re</w:t>
      </w:r>
      <w:proofErr w:type="spellEnd"/>
      <w:r w:rsidR="00991047" w:rsidRPr="0028591C">
        <w:rPr>
          <w:rFonts w:ascii="Arial" w:hAnsi="Arial" w:cs="Arial"/>
          <w:color w:val="000000"/>
        </w:rPr>
        <w:t>)construir</w:t>
      </w:r>
      <w:r w:rsidR="00616522" w:rsidRPr="0028591C">
        <w:rPr>
          <w:rFonts w:ascii="Arial" w:hAnsi="Arial" w:cs="Arial"/>
          <w:color w:val="000000"/>
        </w:rPr>
        <w:t xml:space="preserve"> conhecimentos, </w:t>
      </w:r>
      <w:r w:rsidR="00991047" w:rsidRPr="0028591C">
        <w:rPr>
          <w:rFonts w:ascii="Arial" w:hAnsi="Arial" w:cs="Arial"/>
          <w:color w:val="000000"/>
        </w:rPr>
        <w:t>percebendo</w:t>
      </w:r>
      <w:r w:rsidR="00616522" w:rsidRPr="0028591C">
        <w:rPr>
          <w:rFonts w:ascii="Arial" w:hAnsi="Arial" w:cs="Arial"/>
          <w:color w:val="000000"/>
        </w:rPr>
        <w:t xml:space="preserve"> outras maneiras de encarar</w:t>
      </w:r>
      <w:r w:rsidR="000647C4" w:rsidRPr="0028591C">
        <w:rPr>
          <w:rFonts w:ascii="Arial" w:hAnsi="Arial" w:cs="Arial"/>
          <w:color w:val="000000"/>
        </w:rPr>
        <w:t xml:space="preserve"> </w:t>
      </w:r>
      <w:r w:rsidR="00616522" w:rsidRPr="0028591C">
        <w:rPr>
          <w:rFonts w:ascii="Arial" w:hAnsi="Arial" w:cs="Arial"/>
          <w:color w:val="000000"/>
        </w:rPr>
        <w:t xml:space="preserve">a realidade </w:t>
      </w:r>
      <w:r w:rsidR="00991047" w:rsidRPr="0028591C">
        <w:rPr>
          <w:rFonts w:ascii="Arial" w:hAnsi="Arial" w:cs="Arial"/>
          <w:color w:val="000000"/>
        </w:rPr>
        <w:t>a partir do</w:t>
      </w:r>
      <w:r w:rsidR="00616522" w:rsidRPr="0028591C">
        <w:rPr>
          <w:rFonts w:ascii="Arial" w:hAnsi="Arial" w:cs="Arial"/>
          <w:color w:val="000000"/>
        </w:rPr>
        <w:t xml:space="preserve"> qu</w:t>
      </w:r>
      <w:r w:rsidR="00991047" w:rsidRPr="0028591C">
        <w:rPr>
          <w:rFonts w:ascii="Arial" w:hAnsi="Arial" w:cs="Arial"/>
          <w:color w:val="000000"/>
        </w:rPr>
        <w:t>ê (e como)</w:t>
      </w:r>
      <w:r w:rsidR="00616522" w:rsidRPr="0028591C">
        <w:rPr>
          <w:rFonts w:ascii="Arial" w:hAnsi="Arial" w:cs="Arial"/>
          <w:color w:val="000000"/>
        </w:rPr>
        <w:t xml:space="preserve"> </w:t>
      </w:r>
      <w:r w:rsidR="00560FE4">
        <w:rPr>
          <w:rFonts w:ascii="Arial" w:hAnsi="Arial" w:cs="Arial"/>
          <w:color w:val="000000"/>
        </w:rPr>
        <w:t>se</w:t>
      </w:r>
      <w:r w:rsidR="00616522" w:rsidRPr="0028591C">
        <w:rPr>
          <w:rFonts w:ascii="Arial" w:hAnsi="Arial" w:cs="Arial"/>
          <w:color w:val="000000"/>
        </w:rPr>
        <w:t xml:space="preserve"> </w:t>
      </w:r>
      <w:r w:rsidR="00560FE4">
        <w:rPr>
          <w:rFonts w:ascii="Arial" w:hAnsi="Arial" w:cs="Arial"/>
          <w:color w:val="000000"/>
        </w:rPr>
        <w:t>está</w:t>
      </w:r>
      <w:r w:rsidR="00616522" w:rsidRPr="0028591C">
        <w:rPr>
          <w:rFonts w:ascii="Arial" w:hAnsi="Arial" w:cs="Arial"/>
          <w:color w:val="000000"/>
        </w:rPr>
        <w:t xml:space="preserve"> aprende</w:t>
      </w:r>
      <w:r w:rsidR="00560FE4">
        <w:rPr>
          <w:rFonts w:ascii="Arial" w:hAnsi="Arial" w:cs="Arial"/>
          <w:color w:val="000000"/>
        </w:rPr>
        <w:t>ndo</w:t>
      </w:r>
      <w:r w:rsidR="000647C4" w:rsidRPr="0028591C">
        <w:rPr>
          <w:rFonts w:ascii="Arial" w:hAnsi="Arial" w:cs="Arial"/>
          <w:color w:val="000000"/>
        </w:rPr>
        <w:t>.</w:t>
      </w:r>
      <w:r w:rsidR="00D27ABB" w:rsidRPr="0028591C">
        <w:rPr>
          <w:rFonts w:ascii="Arial" w:hAnsi="Arial" w:cs="Arial"/>
          <w:color w:val="000000"/>
        </w:rPr>
        <w:t xml:space="preserve"> </w:t>
      </w:r>
      <w:r w:rsidR="00601804">
        <w:rPr>
          <w:rFonts w:ascii="Arial" w:hAnsi="Arial" w:cs="Arial"/>
          <w:color w:val="000000"/>
        </w:rPr>
        <w:t>A</w:t>
      </w:r>
      <w:r w:rsidR="00D27ABB" w:rsidRPr="009C421B">
        <w:rPr>
          <w:rFonts w:ascii="Arial" w:hAnsi="Arial" w:cs="Arial"/>
          <w:color w:val="000000"/>
        </w:rPr>
        <w:t xml:space="preserve"> </w:t>
      </w:r>
      <w:r w:rsidR="00D27ABB" w:rsidRPr="000647C4">
        <w:rPr>
          <w:rFonts w:ascii="Arial" w:hAnsi="Arial" w:cs="Arial"/>
          <w:color w:val="000000"/>
        </w:rPr>
        <w:t>assimilação dos conhecimentos pode</w:t>
      </w:r>
      <w:r w:rsidR="00560FE4">
        <w:rPr>
          <w:rFonts w:ascii="Arial" w:hAnsi="Arial" w:cs="Arial"/>
          <w:color w:val="000000"/>
        </w:rPr>
        <w:t xml:space="preserve"> </w:t>
      </w:r>
      <w:r w:rsidR="00D27ABB" w:rsidRPr="000647C4">
        <w:rPr>
          <w:rFonts w:ascii="Arial" w:hAnsi="Arial" w:cs="Arial"/>
          <w:color w:val="000000"/>
        </w:rPr>
        <w:t>ser facilita</w:t>
      </w:r>
      <w:r w:rsidR="00D27ABB">
        <w:rPr>
          <w:rFonts w:ascii="Arial" w:hAnsi="Arial" w:cs="Arial"/>
          <w:color w:val="000000"/>
        </w:rPr>
        <w:t xml:space="preserve">da quando </w:t>
      </w:r>
      <w:r w:rsidR="00601804">
        <w:rPr>
          <w:rFonts w:ascii="Arial" w:hAnsi="Arial" w:cs="Arial"/>
          <w:color w:val="000000"/>
        </w:rPr>
        <w:t>se</w:t>
      </w:r>
      <w:r w:rsidR="00D27ABB">
        <w:rPr>
          <w:rFonts w:ascii="Arial" w:hAnsi="Arial" w:cs="Arial"/>
          <w:color w:val="000000"/>
        </w:rPr>
        <w:t xml:space="preserve"> </w:t>
      </w:r>
      <w:r w:rsidR="00D27ABB" w:rsidRPr="000647C4">
        <w:rPr>
          <w:rFonts w:ascii="Arial" w:hAnsi="Arial" w:cs="Arial"/>
          <w:color w:val="000000"/>
        </w:rPr>
        <w:t>explora</w:t>
      </w:r>
      <w:r w:rsidR="00D27ABB">
        <w:rPr>
          <w:rFonts w:ascii="Arial" w:hAnsi="Arial" w:cs="Arial"/>
          <w:color w:val="000000"/>
        </w:rPr>
        <w:t xml:space="preserve"> </w:t>
      </w:r>
      <w:r w:rsidR="00D27ABB" w:rsidRPr="000647C4">
        <w:rPr>
          <w:rFonts w:ascii="Arial" w:hAnsi="Arial" w:cs="Arial"/>
          <w:color w:val="000000"/>
        </w:rPr>
        <w:t xml:space="preserve">o tema proposto </w:t>
      </w:r>
      <w:r w:rsidR="00A173E9">
        <w:rPr>
          <w:rFonts w:ascii="Arial" w:hAnsi="Arial" w:cs="Arial"/>
          <w:color w:val="000000"/>
        </w:rPr>
        <w:t xml:space="preserve">mediante </w:t>
      </w:r>
      <w:r w:rsidR="00D27ABB">
        <w:rPr>
          <w:rFonts w:ascii="Arial" w:hAnsi="Arial" w:cs="Arial"/>
          <w:color w:val="000000"/>
        </w:rPr>
        <w:t>o uso de</w:t>
      </w:r>
      <w:r w:rsidR="00D27ABB" w:rsidRPr="000647C4">
        <w:rPr>
          <w:rFonts w:ascii="Arial" w:hAnsi="Arial" w:cs="Arial"/>
          <w:color w:val="000000"/>
        </w:rPr>
        <w:t xml:space="preserve"> diferentes linguagens</w:t>
      </w:r>
      <w:r w:rsidR="00601804">
        <w:rPr>
          <w:rFonts w:ascii="Arial" w:hAnsi="Arial" w:cs="Arial"/>
          <w:color w:val="000000"/>
        </w:rPr>
        <w:t>, sendo</w:t>
      </w:r>
      <w:r w:rsidR="00616522">
        <w:rPr>
          <w:rFonts w:ascii="Arial" w:hAnsi="Arial" w:cs="Arial"/>
          <w:color w:val="000000"/>
        </w:rPr>
        <w:t xml:space="preserve"> </w:t>
      </w:r>
      <w:r w:rsidR="00D27ABB">
        <w:rPr>
          <w:rFonts w:ascii="Arial" w:hAnsi="Arial" w:cs="Arial"/>
          <w:color w:val="000000"/>
        </w:rPr>
        <w:t xml:space="preserve">imprescindível </w:t>
      </w:r>
      <w:r w:rsidR="0028591C">
        <w:rPr>
          <w:rFonts w:ascii="Arial" w:hAnsi="Arial" w:cs="Arial"/>
          <w:color w:val="000000"/>
        </w:rPr>
        <w:t xml:space="preserve">ao </w:t>
      </w:r>
      <w:r w:rsidR="0091599C">
        <w:rPr>
          <w:rFonts w:ascii="Arial" w:hAnsi="Arial" w:cs="Arial"/>
          <w:color w:val="000000"/>
        </w:rPr>
        <w:t xml:space="preserve">engenheiro </w:t>
      </w:r>
      <w:r w:rsidR="0028591C">
        <w:rPr>
          <w:rFonts w:ascii="Arial" w:hAnsi="Arial" w:cs="Arial"/>
          <w:color w:val="000000"/>
        </w:rPr>
        <w:t>em formação o</w:t>
      </w:r>
      <w:r w:rsidR="00D27ABB">
        <w:rPr>
          <w:rFonts w:ascii="Arial" w:hAnsi="Arial" w:cs="Arial"/>
          <w:color w:val="000000"/>
        </w:rPr>
        <w:t xml:space="preserve"> domínio da</w:t>
      </w:r>
      <w:r w:rsidR="00D27ABB" w:rsidRPr="009C421B">
        <w:rPr>
          <w:rFonts w:ascii="Arial" w:hAnsi="Arial" w:cs="Arial"/>
          <w:color w:val="000000"/>
        </w:rPr>
        <w:t xml:space="preserve"> </w:t>
      </w:r>
      <w:r w:rsidR="00D27ABB" w:rsidRPr="0028591C">
        <w:rPr>
          <w:rFonts w:ascii="Arial" w:hAnsi="Arial" w:cs="Arial"/>
          <w:color w:val="000000"/>
        </w:rPr>
        <w:t>linguagem gráfico-visual</w:t>
      </w:r>
      <w:r w:rsidR="00D27ABB">
        <w:rPr>
          <w:rFonts w:ascii="Arial" w:hAnsi="Arial" w:cs="Arial"/>
          <w:color w:val="000000"/>
        </w:rPr>
        <w:t>.</w:t>
      </w:r>
    </w:p>
    <w:p w:rsidR="00E73B5E" w:rsidRDefault="00E73B5E" w:rsidP="00E73B5E">
      <w:pPr>
        <w:jc w:val="both"/>
        <w:rPr>
          <w:rFonts w:ascii="Arial" w:hAnsi="Arial" w:cs="Arial"/>
          <w:bCs/>
        </w:rPr>
      </w:pPr>
    </w:p>
    <w:p w:rsidR="00862ACC" w:rsidRPr="004A073D" w:rsidRDefault="00560FE4" w:rsidP="004A073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Palavras-Chave</w:t>
      </w:r>
      <w:r w:rsidR="004A073D" w:rsidRPr="004A073D">
        <w:rPr>
          <w:rFonts w:ascii="Arial" w:hAnsi="Arial" w:cs="Arial"/>
          <w:b/>
        </w:rPr>
        <w:t xml:space="preserve">: </w:t>
      </w:r>
      <w:r w:rsidR="00925BE0" w:rsidRPr="003F1232">
        <w:rPr>
          <w:rFonts w:ascii="Arial" w:hAnsi="Arial" w:cs="Arial"/>
        </w:rPr>
        <w:t>ensino-aprendizagem</w:t>
      </w:r>
      <w:r w:rsidR="00925BE0">
        <w:rPr>
          <w:rFonts w:ascii="Arial" w:hAnsi="Arial" w:cs="Arial"/>
        </w:rPr>
        <w:t xml:space="preserve">, </w:t>
      </w:r>
      <w:r w:rsidR="00925BE0" w:rsidRPr="003F1232">
        <w:rPr>
          <w:rFonts w:ascii="Arial" w:hAnsi="Arial" w:cs="Arial"/>
        </w:rPr>
        <w:t>representações gráficas</w:t>
      </w:r>
      <w:r w:rsidR="00925BE0">
        <w:rPr>
          <w:rFonts w:ascii="Arial" w:hAnsi="Arial" w:cs="Arial"/>
        </w:rPr>
        <w:t>, linguagem gráfico-visual</w:t>
      </w:r>
      <w:r w:rsidR="004A073D" w:rsidRPr="004A073D">
        <w:rPr>
          <w:rFonts w:ascii="Arial" w:hAnsi="Arial" w:cs="Arial"/>
        </w:rPr>
        <w:t>.</w:t>
      </w:r>
    </w:p>
    <w:p w:rsidR="00EC5E43" w:rsidRPr="004A073D" w:rsidRDefault="00EC5E43" w:rsidP="004A073D">
      <w:pPr>
        <w:rPr>
          <w:rFonts w:ascii="Arial" w:hAnsi="Arial" w:cs="Arial"/>
        </w:rPr>
      </w:pPr>
    </w:p>
    <w:p w:rsidR="00862ACC" w:rsidRPr="00B60B8A" w:rsidRDefault="00862ACC" w:rsidP="004A073D">
      <w:pPr>
        <w:pStyle w:val="Ttulo1"/>
        <w:spacing w:line="240" w:lineRule="auto"/>
        <w:rPr>
          <w:rFonts w:ascii="Arial" w:hAnsi="Arial" w:cs="Arial"/>
        </w:rPr>
      </w:pPr>
      <w:r w:rsidRPr="00B60B8A">
        <w:rPr>
          <w:rFonts w:ascii="Arial" w:hAnsi="Arial" w:cs="Arial"/>
        </w:rPr>
        <w:t xml:space="preserve">1 </w:t>
      </w:r>
      <w:r w:rsidR="00787044">
        <w:rPr>
          <w:rFonts w:ascii="Arial" w:hAnsi="Arial" w:cs="Arial"/>
        </w:rPr>
        <w:t>INTRODUÇÃO</w:t>
      </w:r>
    </w:p>
    <w:p w:rsidR="00862ACC" w:rsidRDefault="00862ACC" w:rsidP="004A073D">
      <w:pPr>
        <w:jc w:val="both"/>
      </w:pPr>
    </w:p>
    <w:p w:rsidR="00216782" w:rsidRPr="00094777" w:rsidRDefault="00216782" w:rsidP="00216782">
      <w:pPr>
        <w:ind w:firstLine="709"/>
        <w:jc w:val="both"/>
        <w:rPr>
          <w:rFonts w:ascii="Arial" w:hAnsi="Arial" w:cs="Arial"/>
        </w:rPr>
      </w:pPr>
      <w:r w:rsidRPr="00216782">
        <w:rPr>
          <w:rFonts w:ascii="Arial" w:hAnsi="Arial" w:cs="Arial"/>
          <w:color w:val="000000"/>
        </w:rPr>
        <w:t>O texto discute questões rela</w:t>
      </w:r>
      <w:r w:rsidR="002D09C8">
        <w:rPr>
          <w:rFonts w:ascii="Arial" w:hAnsi="Arial" w:cs="Arial"/>
          <w:color w:val="000000"/>
        </w:rPr>
        <w:t>tiv</w:t>
      </w:r>
      <w:r w:rsidRPr="00216782">
        <w:rPr>
          <w:rFonts w:ascii="Arial" w:hAnsi="Arial" w:cs="Arial"/>
          <w:color w:val="000000"/>
        </w:rPr>
        <w:t xml:space="preserve">as ao processo de ensino-aprendizagem de desenho projetivo, </w:t>
      </w:r>
      <w:r w:rsidR="00576389">
        <w:rPr>
          <w:rFonts w:ascii="Arial" w:hAnsi="Arial" w:cs="Arial"/>
          <w:color w:val="000000"/>
        </w:rPr>
        <w:t>conhecimento que</w:t>
      </w:r>
      <w:r w:rsidRPr="00216782">
        <w:rPr>
          <w:rFonts w:ascii="Arial" w:hAnsi="Arial" w:cs="Arial"/>
          <w:color w:val="000000"/>
        </w:rPr>
        <w:t xml:space="preserve"> </w:t>
      </w:r>
      <w:r w:rsidR="00094777">
        <w:rPr>
          <w:rFonts w:ascii="Arial" w:hAnsi="Arial" w:cs="Arial"/>
          <w:color w:val="000000"/>
        </w:rPr>
        <w:t>é recorrente</w:t>
      </w:r>
      <w:r w:rsidRPr="00216782">
        <w:rPr>
          <w:rFonts w:ascii="Arial" w:hAnsi="Arial" w:cs="Arial"/>
          <w:color w:val="000000"/>
        </w:rPr>
        <w:t xml:space="preserve"> na estrutura curricular dos cursos de engenharia e nos livros didáticos de desenho técnico, de um modo geral. </w:t>
      </w:r>
      <w:r w:rsidR="00224A61" w:rsidRPr="00094777">
        <w:rPr>
          <w:rFonts w:ascii="Arial" w:hAnsi="Arial" w:cs="Arial"/>
        </w:rPr>
        <w:t>Cunha (1984, p.5)</w:t>
      </w:r>
      <w:r w:rsidR="00224A61">
        <w:rPr>
          <w:rFonts w:ascii="Arial" w:hAnsi="Arial" w:cs="Arial"/>
        </w:rPr>
        <w:t xml:space="preserve"> salienta que</w:t>
      </w:r>
      <w:r w:rsidR="00224A61" w:rsidRPr="00216782">
        <w:rPr>
          <w:rFonts w:ascii="Arial" w:hAnsi="Arial" w:cs="Arial"/>
          <w:color w:val="000000"/>
        </w:rPr>
        <w:t xml:space="preserve"> </w:t>
      </w:r>
      <w:r w:rsidR="00224A61">
        <w:rPr>
          <w:rFonts w:ascii="Arial" w:hAnsi="Arial" w:cs="Arial"/>
          <w:color w:val="000000"/>
        </w:rPr>
        <w:t>“o</w:t>
      </w:r>
      <w:r w:rsidRPr="00216782">
        <w:rPr>
          <w:rFonts w:ascii="Arial" w:hAnsi="Arial" w:cs="Arial"/>
          <w:color w:val="000000"/>
        </w:rPr>
        <w:t xml:space="preserve"> engenheiro</w:t>
      </w:r>
      <w:r>
        <w:rPr>
          <w:rFonts w:ascii="Arial" w:hAnsi="Arial" w:cs="Arial"/>
        </w:rPr>
        <w:t>, qualquer que seja o seu campo de ação, tem necessidade de conhecer profundamente o Desenho Técnico” e</w:t>
      </w:r>
      <w:r w:rsidR="00094777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utilizá-lo como ferramenta </w:t>
      </w:r>
      <w:r w:rsidR="002D7D5D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comunicação gráfico-visual</w:t>
      </w:r>
      <w:r w:rsidR="00224A61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, </w:t>
      </w:r>
      <w:r w:rsidR="0076430B">
        <w:rPr>
          <w:rFonts w:ascii="Arial" w:hAnsi="Arial" w:cs="Arial"/>
        </w:rPr>
        <w:t>como</w:t>
      </w:r>
      <w:r w:rsidR="00224A61">
        <w:rPr>
          <w:rFonts w:ascii="Arial" w:hAnsi="Arial" w:cs="Arial"/>
        </w:rPr>
        <w:t xml:space="preserve"> </w:t>
      </w:r>
      <w:r w:rsidR="0076430B">
        <w:rPr>
          <w:rFonts w:ascii="Arial" w:hAnsi="Arial" w:cs="Arial"/>
        </w:rPr>
        <w:t>constata</w:t>
      </w:r>
      <w:r w:rsidR="00224A61">
        <w:rPr>
          <w:rFonts w:ascii="Arial" w:hAnsi="Arial" w:cs="Arial"/>
        </w:rPr>
        <w:t xml:space="preserve"> </w:t>
      </w:r>
      <w:r w:rsidR="0076430B">
        <w:rPr>
          <w:rFonts w:ascii="Arial" w:hAnsi="Arial" w:cs="Arial"/>
        </w:rPr>
        <w:t>o</w:t>
      </w:r>
      <w:r w:rsidR="00224A61">
        <w:rPr>
          <w:rFonts w:ascii="Arial" w:hAnsi="Arial" w:cs="Arial"/>
        </w:rPr>
        <w:t xml:space="preserve"> autor, </w:t>
      </w:r>
      <w:r>
        <w:rPr>
          <w:rFonts w:ascii="Arial" w:hAnsi="Arial" w:cs="Arial"/>
        </w:rPr>
        <w:t xml:space="preserve">há “problemas de vários ramos da </w:t>
      </w:r>
      <w:r w:rsidRPr="00094777">
        <w:rPr>
          <w:rFonts w:ascii="Arial" w:hAnsi="Arial" w:cs="Arial"/>
        </w:rPr>
        <w:t>engenharia que exigem o recurso à representaçã</w:t>
      </w:r>
      <w:r w:rsidR="00224A61">
        <w:rPr>
          <w:rFonts w:ascii="Arial" w:hAnsi="Arial" w:cs="Arial"/>
        </w:rPr>
        <w:t>o por meio do desenho”</w:t>
      </w:r>
      <w:r w:rsidR="007D77A7">
        <w:rPr>
          <w:rFonts w:ascii="Arial" w:hAnsi="Arial" w:cs="Arial"/>
        </w:rPr>
        <w:t>.</w:t>
      </w:r>
    </w:p>
    <w:p w:rsidR="00D664CA" w:rsidRPr="002A004D" w:rsidRDefault="00216782" w:rsidP="00216782">
      <w:pPr>
        <w:ind w:firstLine="709"/>
        <w:jc w:val="both"/>
        <w:rPr>
          <w:rFonts w:ascii="Arial" w:hAnsi="Arial" w:cs="Arial"/>
        </w:rPr>
      </w:pPr>
      <w:r w:rsidRPr="00094777">
        <w:rPr>
          <w:rFonts w:ascii="Arial" w:hAnsi="Arial" w:cs="Arial"/>
        </w:rPr>
        <w:t>A discussão desse tema foi motivada pelo entendimento de</w:t>
      </w:r>
      <w:r>
        <w:rPr>
          <w:rFonts w:ascii="Arial" w:hAnsi="Arial" w:cs="Arial"/>
        </w:rPr>
        <w:t xml:space="preserve"> que a “ideia do ensinar </w:t>
      </w:r>
      <w:r w:rsidRPr="002A004D">
        <w:rPr>
          <w:rFonts w:ascii="Arial" w:hAnsi="Arial" w:cs="Arial"/>
        </w:rPr>
        <w:t>está muito próxima da de como aprender”, c</w:t>
      </w:r>
      <w:r w:rsidR="007D77A7">
        <w:rPr>
          <w:rFonts w:ascii="Arial" w:hAnsi="Arial" w:cs="Arial"/>
        </w:rPr>
        <w:t xml:space="preserve">omo sugere Antunes (2010, p.49). </w:t>
      </w:r>
      <w:r w:rsidR="007D77A7" w:rsidRPr="002A004D">
        <w:rPr>
          <w:rFonts w:ascii="Arial" w:hAnsi="Arial" w:cs="Arial"/>
        </w:rPr>
        <w:t>Lopes (2012)</w:t>
      </w:r>
      <w:r w:rsidR="007D77A7">
        <w:rPr>
          <w:rFonts w:ascii="Arial" w:hAnsi="Arial" w:cs="Arial"/>
        </w:rPr>
        <w:t xml:space="preserve"> </w:t>
      </w:r>
      <w:r w:rsidR="00501F47">
        <w:rPr>
          <w:rFonts w:ascii="Arial" w:hAnsi="Arial" w:cs="Arial"/>
        </w:rPr>
        <w:t>também evidencia</w:t>
      </w:r>
      <w:r w:rsidRPr="002A004D">
        <w:rPr>
          <w:rFonts w:ascii="Arial" w:hAnsi="Arial" w:cs="Arial"/>
        </w:rPr>
        <w:t xml:space="preserve"> a relaç</w:t>
      </w:r>
      <w:r w:rsidR="00576389" w:rsidRPr="002A004D">
        <w:rPr>
          <w:rFonts w:ascii="Arial" w:hAnsi="Arial" w:cs="Arial"/>
        </w:rPr>
        <w:t>ão de interdependência entre ess</w:t>
      </w:r>
      <w:r w:rsidRPr="002A004D">
        <w:rPr>
          <w:rFonts w:ascii="Arial" w:hAnsi="Arial" w:cs="Arial"/>
        </w:rPr>
        <w:t>es dois componentes do processo de apropriação do conheciment</w:t>
      </w:r>
      <w:r w:rsidR="007D77A7">
        <w:rPr>
          <w:rFonts w:ascii="Arial" w:hAnsi="Arial" w:cs="Arial"/>
        </w:rPr>
        <w:t>o e (</w:t>
      </w:r>
      <w:proofErr w:type="spellStart"/>
      <w:r w:rsidR="007D77A7">
        <w:rPr>
          <w:rFonts w:ascii="Arial" w:hAnsi="Arial" w:cs="Arial"/>
        </w:rPr>
        <w:t>re</w:t>
      </w:r>
      <w:proofErr w:type="spellEnd"/>
      <w:r w:rsidR="007D77A7">
        <w:rPr>
          <w:rFonts w:ascii="Arial" w:hAnsi="Arial" w:cs="Arial"/>
        </w:rPr>
        <w:t xml:space="preserve">)elaboração dos saberes. </w:t>
      </w:r>
      <w:r w:rsidR="00501F47">
        <w:rPr>
          <w:rFonts w:ascii="Arial" w:hAnsi="Arial" w:cs="Arial"/>
        </w:rPr>
        <w:t xml:space="preserve">Para </w:t>
      </w:r>
      <w:r w:rsidR="00501F47" w:rsidRPr="002A004D">
        <w:rPr>
          <w:rFonts w:ascii="Arial" w:hAnsi="Arial" w:cs="Arial"/>
        </w:rPr>
        <w:t>Carvalho (2011)</w:t>
      </w:r>
      <w:r w:rsidR="00501F47">
        <w:rPr>
          <w:rFonts w:ascii="Arial" w:hAnsi="Arial" w:cs="Arial"/>
        </w:rPr>
        <w:t xml:space="preserve"> o</w:t>
      </w:r>
      <w:r w:rsidR="00D664CA" w:rsidRPr="00625FC2">
        <w:rPr>
          <w:rFonts w:ascii="Arial" w:hAnsi="Arial" w:cs="Arial"/>
        </w:rPr>
        <w:t xml:space="preserve"> estudo das inter-relações entre o ensino e </w:t>
      </w:r>
      <w:r w:rsidR="00D664CA" w:rsidRPr="002A004D">
        <w:rPr>
          <w:rFonts w:ascii="Arial" w:hAnsi="Arial" w:cs="Arial"/>
        </w:rPr>
        <w:t>a aprendizagem oportuniza</w:t>
      </w:r>
      <w:r w:rsidR="00501F47">
        <w:rPr>
          <w:rFonts w:ascii="Arial" w:hAnsi="Arial" w:cs="Arial"/>
        </w:rPr>
        <w:t xml:space="preserve"> compreende</w:t>
      </w:r>
      <w:r w:rsidR="00D664CA" w:rsidRPr="002A004D">
        <w:rPr>
          <w:rFonts w:ascii="Arial" w:hAnsi="Arial" w:cs="Arial"/>
        </w:rPr>
        <w:t>r os aspectos que favorecem (ou não) a que o aluno apr</w:t>
      </w:r>
      <w:r w:rsidR="00501F47">
        <w:rPr>
          <w:rFonts w:ascii="Arial" w:hAnsi="Arial" w:cs="Arial"/>
        </w:rPr>
        <w:t>enda quando o professor ensina.</w:t>
      </w:r>
    </w:p>
    <w:p w:rsidR="00D8114D" w:rsidRDefault="00A80FE5" w:rsidP="0021678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Assim</w:t>
      </w:r>
      <w:r w:rsidR="00D664CA">
        <w:rPr>
          <w:rFonts w:ascii="Arial" w:hAnsi="Arial" w:cs="Arial"/>
        </w:rPr>
        <w:t xml:space="preserve">, </w:t>
      </w:r>
      <w:r w:rsidR="009020E2">
        <w:rPr>
          <w:rFonts w:ascii="Arial" w:hAnsi="Arial" w:cs="Arial"/>
        </w:rPr>
        <w:t>objetiv</w:t>
      </w:r>
      <w:r w:rsidR="00D664CA">
        <w:rPr>
          <w:rFonts w:ascii="Arial" w:hAnsi="Arial" w:cs="Arial"/>
        </w:rPr>
        <w:t>ou-se refletir</w:t>
      </w:r>
      <w:r w:rsidR="00D664CA" w:rsidRPr="003F1232">
        <w:rPr>
          <w:rFonts w:ascii="Arial" w:hAnsi="Arial" w:cs="Arial"/>
        </w:rPr>
        <w:t xml:space="preserve"> sobre as possibilidades do ensinar e do aprender com base no desenvolvimento de </w:t>
      </w:r>
      <w:r w:rsidR="00D664CA" w:rsidRPr="002A004D">
        <w:rPr>
          <w:rFonts w:ascii="Arial" w:hAnsi="Arial" w:cs="Arial"/>
        </w:rPr>
        <w:t>uma situação didática visando</w:t>
      </w:r>
      <w:r w:rsidR="00D664CA" w:rsidRPr="003F1232">
        <w:rPr>
          <w:rFonts w:ascii="Arial" w:hAnsi="Arial" w:cs="Arial"/>
        </w:rPr>
        <w:t xml:space="preserve"> </w:t>
      </w:r>
      <w:r w:rsidR="00EF0D9E">
        <w:rPr>
          <w:rFonts w:ascii="Arial" w:hAnsi="Arial" w:cs="Arial"/>
        </w:rPr>
        <w:t>à</w:t>
      </w:r>
      <w:r w:rsidR="00D664CA" w:rsidRPr="003F1232">
        <w:rPr>
          <w:rFonts w:ascii="Arial" w:hAnsi="Arial" w:cs="Arial"/>
        </w:rPr>
        <w:t xml:space="preserve"> aprendizagem de conteúdos conceituais </w:t>
      </w:r>
      <w:r w:rsidR="00D664CA">
        <w:rPr>
          <w:rFonts w:ascii="Arial" w:hAnsi="Arial" w:cs="Arial"/>
        </w:rPr>
        <w:t xml:space="preserve">(conhecimentos) </w:t>
      </w:r>
      <w:r w:rsidR="00D664CA" w:rsidRPr="003F1232">
        <w:rPr>
          <w:rFonts w:ascii="Arial" w:hAnsi="Arial" w:cs="Arial"/>
        </w:rPr>
        <w:t xml:space="preserve">e procedimentais </w:t>
      </w:r>
      <w:r w:rsidR="00D664CA">
        <w:rPr>
          <w:rFonts w:ascii="Arial" w:hAnsi="Arial" w:cs="Arial"/>
        </w:rPr>
        <w:lastRenderedPageBreak/>
        <w:t xml:space="preserve">(competências) </w:t>
      </w:r>
      <w:r w:rsidR="00D664CA" w:rsidRPr="002A004D">
        <w:rPr>
          <w:rFonts w:ascii="Arial" w:hAnsi="Arial" w:cs="Arial"/>
        </w:rPr>
        <w:t>pertinentes ao desenho projetivo, sobretudo no que tange à representação das vistas ortográficas de um dado objeto em est</w:t>
      </w:r>
      <w:r w:rsidR="00D664CA">
        <w:rPr>
          <w:rFonts w:ascii="Arial" w:hAnsi="Arial" w:cs="Arial"/>
        </w:rPr>
        <w:t xml:space="preserve">udo </w:t>
      </w:r>
      <w:r w:rsidR="00D664CA" w:rsidRPr="00AA1723">
        <w:rPr>
          <w:rFonts w:ascii="Arial" w:hAnsi="Arial" w:cs="Arial"/>
          <w:highlight w:val="lightGray"/>
        </w:rPr>
        <w:t>(FIG.1).</w:t>
      </w:r>
      <w:r w:rsidR="002238F9">
        <w:rPr>
          <w:rFonts w:ascii="Arial" w:hAnsi="Arial" w:cs="Arial"/>
        </w:rPr>
        <w:t xml:space="preserve"> </w:t>
      </w:r>
    </w:p>
    <w:p w:rsidR="00D664CA" w:rsidRPr="000C3B3B" w:rsidRDefault="002238F9" w:rsidP="00D8114D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 reflexão em torno dessa situação didática teve aporte em Perrenoud (2000) e Antunes (</w:t>
      </w:r>
      <w:r w:rsidRPr="000C3B3B">
        <w:rPr>
          <w:rFonts w:ascii="Arial" w:hAnsi="Arial" w:cs="Arial"/>
        </w:rPr>
        <w:t>2010).</w:t>
      </w:r>
      <w:r w:rsidR="00D8114D" w:rsidRPr="000C3B3B">
        <w:rPr>
          <w:rFonts w:ascii="Arial" w:hAnsi="Arial" w:cs="Arial"/>
        </w:rPr>
        <w:t xml:space="preserve"> </w:t>
      </w:r>
      <w:r w:rsidRPr="000C3B3B">
        <w:rPr>
          <w:rFonts w:ascii="Arial" w:hAnsi="Arial" w:cs="Arial"/>
        </w:rPr>
        <w:t>A</w:t>
      </w:r>
      <w:r w:rsidR="00D664CA" w:rsidRPr="000C3B3B">
        <w:rPr>
          <w:rFonts w:ascii="Arial" w:hAnsi="Arial" w:cs="Arial"/>
        </w:rPr>
        <w:t xml:space="preserve"> metodologia</w:t>
      </w:r>
      <w:r w:rsidR="00EF0D9E">
        <w:rPr>
          <w:rFonts w:ascii="Arial" w:hAnsi="Arial" w:cs="Arial"/>
        </w:rPr>
        <w:t>,</w:t>
      </w:r>
      <w:r w:rsidR="00D664CA" w:rsidRPr="000C3B3B">
        <w:rPr>
          <w:rFonts w:ascii="Arial" w:hAnsi="Arial" w:cs="Arial"/>
        </w:rPr>
        <w:t xml:space="preserve"> envolvendo </w:t>
      </w:r>
      <w:r w:rsidRPr="000C3B3B">
        <w:rPr>
          <w:rFonts w:ascii="Arial" w:hAnsi="Arial" w:cs="Arial"/>
        </w:rPr>
        <w:t>esse tipo de estudo</w:t>
      </w:r>
      <w:r w:rsidR="00D664CA" w:rsidRPr="000C3B3B">
        <w:rPr>
          <w:rFonts w:ascii="Arial" w:hAnsi="Arial" w:cs="Arial"/>
        </w:rPr>
        <w:t xml:space="preserve"> em sala de aula, </w:t>
      </w:r>
      <w:r w:rsidR="00C62C1A" w:rsidRPr="000C3B3B">
        <w:rPr>
          <w:rFonts w:ascii="Arial" w:hAnsi="Arial" w:cs="Arial"/>
        </w:rPr>
        <w:t>fazendo-se</w:t>
      </w:r>
      <w:r w:rsidR="00D664CA" w:rsidRPr="000C3B3B">
        <w:rPr>
          <w:rFonts w:ascii="Arial" w:hAnsi="Arial" w:cs="Arial"/>
        </w:rPr>
        <w:t xml:space="preserve"> a descrição do trabalho docente e o levantamento de dados com base nas atividades escritas dos alunos, como trabalhos e provas, </w:t>
      </w:r>
      <w:r w:rsidRPr="000C3B3B">
        <w:rPr>
          <w:rFonts w:ascii="Arial" w:hAnsi="Arial" w:cs="Arial"/>
        </w:rPr>
        <w:t xml:space="preserve">é algo que </w:t>
      </w:r>
      <w:r w:rsidR="00D664CA" w:rsidRPr="000C3B3B">
        <w:rPr>
          <w:rFonts w:ascii="Arial" w:hAnsi="Arial" w:cs="Arial"/>
        </w:rPr>
        <w:t>vem sendo utilizad</w:t>
      </w:r>
      <w:r w:rsidRPr="000C3B3B">
        <w:rPr>
          <w:rFonts w:ascii="Arial" w:hAnsi="Arial" w:cs="Arial"/>
        </w:rPr>
        <w:t>o</w:t>
      </w:r>
      <w:r w:rsidR="00D664CA" w:rsidRPr="000C3B3B">
        <w:rPr>
          <w:rFonts w:ascii="Arial" w:hAnsi="Arial" w:cs="Arial"/>
        </w:rPr>
        <w:t xml:space="preserve"> desde a década de oitenta, </w:t>
      </w:r>
      <w:r w:rsidR="00D8114D" w:rsidRPr="000C3B3B">
        <w:rPr>
          <w:rFonts w:ascii="Arial" w:hAnsi="Arial" w:cs="Arial"/>
        </w:rPr>
        <w:t>segundo</w:t>
      </w:r>
      <w:r w:rsidR="00D664CA" w:rsidRPr="000C3B3B">
        <w:rPr>
          <w:rFonts w:ascii="Arial" w:hAnsi="Arial" w:cs="Arial"/>
        </w:rPr>
        <w:t xml:space="preserve"> Carvalho (2011). </w:t>
      </w:r>
      <w:r w:rsidR="00D8114D" w:rsidRPr="000C3B3B">
        <w:rPr>
          <w:rFonts w:ascii="Arial" w:hAnsi="Arial" w:cs="Arial"/>
        </w:rPr>
        <w:t>Considera-se</w:t>
      </w:r>
      <w:r w:rsidR="00EF0D9E">
        <w:rPr>
          <w:rFonts w:ascii="Arial" w:hAnsi="Arial" w:cs="Arial"/>
        </w:rPr>
        <w:t>,</w:t>
      </w:r>
      <w:r w:rsidR="00D8114D" w:rsidRPr="000C3B3B">
        <w:rPr>
          <w:rFonts w:ascii="Arial" w:hAnsi="Arial" w:cs="Arial"/>
        </w:rPr>
        <w:t xml:space="preserve"> assim</w:t>
      </w:r>
      <w:r w:rsidR="00C62C1A" w:rsidRPr="000C3B3B">
        <w:rPr>
          <w:rFonts w:ascii="Arial" w:hAnsi="Arial" w:cs="Arial"/>
        </w:rPr>
        <w:t>,</w:t>
      </w:r>
      <w:r w:rsidR="00D664CA" w:rsidRPr="000C3B3B">
        <w:rPr>
          <w:rFonts w:ascii="Arial" w:hAnsi="Arial" w:cs="Arial"/>
        </w:rPr>
        <w:t xml:space="preserve"> </w:t>
      </w:r>
      <w:r w:rsidR="00D8114D" w:rsidRPr="000C3B3B">
        <w:rPr>
          <w:rFonts w:ascii="Arial" w:hAnsi="Arial" w:cs="Arial"/>
        </w:rPr>
        <w:t xml:space="preserve">que </w:t>
      </w:r>
      <w:r w:rsidR="00D664CA" w:rsidRPr="000C3B3B">
        <w:rPr>
          <w:rFonts w:ascii="Arial" w:hAnsi="Arial" w:cs="Arial"/>
        </w:rPr>
        <w:t xml:space="preserve">a atividade proposta </w:t>
      </w:r>
      <w:r w:rsidR="00D8114D" w:rsidRPr="000C3B3B">
        <w:rPr>
          <w:rFonts w:ascii="Arial" w:hAnsi="Arial" w:cs="Arial"/>
        </w:rPr>
        <w:t>encontrou fundamentos em</w:t>
      </w:r>
      <w:r w:rsidR="00D664CA" w:rsidRPr="000C3B3B">
        <w:rPr>
          <w:rFonts w:ascii="Arial" w:hAnsi="Arial" w:cs="Arial"/>
        </w:rPr>
        <w:t xml:space="preserve"> uma metodologia tradicional; mas </w:t>
      </w:r>
      <w:r w:rsidR="00D8114D" w:rsidRPr="000C3B3B">
        <w:rPr>
          <w:rFonts w:ascii="Arial" w:hAnsi="Arial" w:cs="Arial"/>
        </w:rPr>
        <w:t xml:space="preserve">buscou </w:t>
      </w:r>
      <w:r w:rsidR="00D664CA" w:rsidRPr="000C3B3B">
        <w:rPr>
          <w:rFonts w:ascii="Arial" w:hAnsi="Arial" w:cs="Arial"/>
        </w:rPr>
        <w:t xml:space="preserve">distanciar-se desse modelo convencional </w:t>
      </w:r>
      <w:r w:rsidR="007C4213" w:rsidRPr="000C3B3B">
        <w:rPr>
          <w:rFonts w:ascii="Arial" w:hAnsi="Arial" w:cs="Arial"/>
        </w:rPr>
        <w:t>ao conceber situações de aprendizagem alinhadas à didática contemporânea. Ness</w:t>
      </w:r>
      <w:r w:rsidR="00A80FE5" w:rsidRPr="000C3B3B">
        <w:rPr>
          <w:rFonts w:ascii="Arial" w:hAnsi="Arial" w:cs="Arial"/>
        </w:rPr>
        <w:t>e</w:t>
      </w:r>
      <w:r w:rsidR="007C4213" w:rsidRPr="000C3B3B">
        <w:rPr>
          <w:rFonts w:ascii="Arial" w:hAnsi="Arial" w:cs="Arial"/>
        </w:rPr>
        <w:t xml:space="preserve"> </w:t>
      </w:r>
      <w:r w:rsidR="00A80FE5" w:rsidRPr="000C3B3B">
        <w:rPr>
          <w:rFonts w:ascii="Arial" w:hAnsi="Arial" w:cs="Arial"/>
        </w:rPr>
        <w:t>sentido</w:t>
      </w:r>
      <w:r w:rsidR="007C4213" w:rsidRPr="000C3B3B">
        <w:rPr>
          <w:rFonts w:ascii="Arial" w:hAnsi="Arial" w:cs="Arial"/>
        </w:rPr>
        <w:t>, o p</w:t>
      </w:r>
      <w:r w:rsidR="00D664CA" w:rsidRPr="000C3B3B">
        <w:rPr>
          <w:rFonts w:ascii="Arial" w:hAnsi="Arial" w:cs="Arial"/>
        </w:rPr>
        <w:t>rofessor não se at</w:t>
      </w:r>
      <w:r w:rsidR="00D8114D" w:rsidRPr="000C3B3B">
        <w:rPr>
          <w:rFonts w:ascii="Arial" w:hAnsi="Arial" w:cs="Arial"/>
        </w:rPr>
        <w:t>eve</w:t>
      </w:r>
      <w:r w:rsidR="00D664CA" w:rsidRPr="000C3B3B">
        <w:rPr>
          <w:rFonts w:ascii="Arial" w:hAnsi="Arial" w:cs="Arial"/>
        </w:rPr>
        <w:t xml:space="preserve"> a aulas de exposição narrativa</w:t>
      </w:r>
      <w:r w:rsidR="00A80FE5" w:rsidRPr="000C3B3B">
        <w:rPr>
          <w:rFonts w:ascii="Arial" w:hAnsi="Arial" w:cs="Arial"/>
        </w:rPr>
        <w:t>;</w:t>
      </w:r>
      <w:r w:rsidR="00D664CA" w:rsidRPr="000C3B3B">
        <w:rPr>
          <w:rFonts w:ascii="Arial" w:hAnsi="Arial" w:cs="Arial"/>
        </w:rPr>
        <w:t xml:space="preserve"> </w:t>
      </w:r>
      <w:r w:rsidR="007C4213" w:rsidRPr="000C3B3B">
        <w:rPr>
          <w:rFonts w:ascii="Arial" w:hAnsi="Arial" w:cs="Arial"/>
        </w:rPr>
        <w:t>buscou</w:t>
      </w:r>
      <w:r w:rsidR="00D664CA" w:rsidRPr="000C3B3B">
        <w:rPr>
          <w:rFonts w:ascii="Arial" w:hAnsi="Arial" w:cs="Arial"/>
        </w:rPr>
        <w:t xml:space="preserve"> explorar o tema por meio do uso de diferentes linguagens e, ainda, atua</w:t>
      </w:r>
      <w:r w:rsidR="00A80FE5" w:rsidRPr="000C3B3B">
        <w:rPr>
          <w:rFonts w:ascii="Arial" w:hAnsi="Arial" w:cs="Arial"/>
        </w:rPr>
        <w:t>r</w:t>
      </w:r>
      <w:r w:rsidR="00D664CA" w:rsidRPr="000C3B3B">
        <w:rPr>
          <w:rFonts w:ascii="Arial" w:hAnsi="Arial" w:cs="Arial"/>
        </w:rPr>
        <w:t xml:space="preserve"> “desenvolvendo situações de aprendizagem que promovam o questionamento, estimulem o debate”, colocando o aluno no centro do processo de construção dos saberes, como expõe Antunes (2010, p.37)</w:t>
      </w:r>
      <w:r w:rsidR="00EF0D9E">
        <w:rPr>
          <w:rFonts w:ascii="Arial" w:hAnsi="Arial" w:cs="Arial"/>
        </w:rPr>
        <w:t>.</w:t>
      </w:r>
    </w:p>
    <w:p w:rsidR="00216782" w:rsidRPr="00D1542F" w:rsidRDefault="00216782" w:rsidP="0021678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interpretação e representação gráfica </w:t>
      </w:r>
      <w:r w:rsidR="00C62C1A">
        <w:rPr>
          <w:rFonts w:ascii="Arial" w:hAnsi="Arial" w:cs="Arial"/>
        </w:rPr>
        <w:t>do referido</w:t>
      </w:r>
      <w:r>
        <w:rPr>
          <w:rFonts w:ascii="Arial" w:hAnsi="Arial" w:cs="Arial"/>
        </w:rPr>
        <w:t xml:space="preserve"> </w:t>
      </w:r>
      <w:r w:rsidRPr="002A004D">
        <w:rPr>
          <w:rFonts w:ascii="Arial" w:hAnsi="Arial" w:cs="Arial"/>
        </w:rPr>
        <w:t>objeto</w:t>
      </w:r>
      <w:r w:rsidR="002A004D">
        <w:rPr>
          <w:rFonts w:ascii="Arial" w:hAnsi="Arial" w:cs="Arial"/>
        </w:rPr>
        <w:t xml:space="preserve">, </w:t>
      </w:r>
      <w:r w:rsidR="008B2BCE">
        <w:rPr>
          <w:rFonts w:ascii="Arial" w:hAnsi="Arial" w:cs="Arial"/>
        </w:rPr>
        <w:t xml:space="preserve">em etapa </w:t>
      </w:r>
      <w:r w:rsidR="002A004D">
        <w:rPr>
          <w:rFonts w:ascii="Arial" w:hAnsi="Arial" w:cs="Arial"/>
        </w:rPr>
        <w:t>subsequente ao seu processo de modelagem física tridimensional</w:t>
      </w:r>
      <w:r w:rsidR="008B2BCE">
        <w:rPr>
          <w:rFonts w:ascii="Arial" w:hAnsi="Arial" w:cs="Arial"/>
        </w:rPr>
        <w:t>,</w:t>
      </w:r>
      <w:r w:rsidR="002A004D" w:rsidRPr="002A004D">
        <w:rPr>
          <w:rFonts w:ascii="Arial" w:hAnsi="Arial" w:cs="Arial"/>
        </w:rPr>
        <w:t xml:space="preserve"> </w:t>
      </w:r>
      <w:r w:rsidR="008B2BCE">
        <w:rPr>
          <w:rFonts w:ascii="Arial" w:hAnsi="Arial" w:cs="Arial"/>
        </w:rPr>
        <w:t>identificam-se como</w:t>
      </w:r>
      <w:r w:rsidR="00576389" w:rsidRPr="002A004D">
        <w:rPr>
          <w:rFonts w:ascii="Arial" w:hAnsi="Arial" w:cs="Arial"/>
        </w:rPr>
        <w:t xml:space="preserve"> situaç</w:t>
      </w:r>
      <w:r w:rsidR="008B2BCE">
        <w:rPr>
          <w:rFonts w:ascii="Arial" w:hAnsi="Arial" w:cs="Arial"/>
        </w:rPr>
        <w:t>ões</w:t>
      </w:r>
      <w:r w:rsidR="00576389" w:rsidRPr="002A004D">
        <w:rPr>
          <w:rFonts w:ascii="Arial" w:hAnsi="Arial" w:cs="Arial"/>
        </w:rPr>
        <w:t xml:space="preserve"> de aprendizagem</w:t>
      </w:r>
      <w:r w:rsidRPr="002A004D">
        <w:rPr>
          <w:rFonts w:ascii="Arial" w:hAnsi="Arial" w:cs="Arial"/>
        </w:rPr>
        <w:t xml:space="preserve"> </w:t>
      </w:r>
      <w:r w:rsidR="008B2BCE">
        <w:rPr>
          <w:rFonts w:ascii="Arial" w:hAnsi="Arial" w:cs="Arial"/>
        </w:rPr>
        <w:t xml:space="preserve">que foram </w:t>
      </w:r>
      <w:r w:rsidR="00576389" w:rsidRPr="002A004D">
        <w:rPr>
          <w:rFonts w:ascii="Arial" w:hAnsi="Arial" w:cs="Arial"/>
        </w:rPr>
        <w:t>dirigida</w:t>
      </w:r>
      <w:r w:rsidR="008B2BCE">
        <w:rPr>
          <w:rFonts w:ascii="Arial" w:hAnsi="Arial" w:cs="Arial"/>
        </w:rPr>
        <w:t>s</w:t>
      </w:r>
      <w:r w:rsidR="00576389" w:rsidRPr="002A004D">
        <w:rPr>
          <w:rFonts w:ascii="Arial" w:hAnsi="Arial" w:cs="Arial"/>
        </w:rPr>
        <w:t xml:space="preserve"> e organizada</w:t>
      </w:r>
      <w:r w:rsidR="008B2BCE">
        <w:rPr>
          <w:rFonts w:ascii="Arial" w:hAnsi="Arial" w:cs="Arial"/>
        </w:rPr>
        <w:t>s</w:t>
      </w:r>
      <w:r w:rsidR="00576389" w:rsidRPr="002A004D">
        <w:rPr>
          <w:rFonts w:ascii="Arial" w:hAnsi="Arial" w:cs="Arial"/>
        </w:rPr>
        <w:t xml:space="preserve"> </w:t>
      </w:r>
      <w:r w:rsidR="007423E9" w:rsidRPr="002A004D">
        <w:rPr>
          <w:rFonts w:ascii="Arial" w:hAnsi="Arial" w:cs="Arial"/>
        </w:rPr>
        <w:t xml:space="preserve">pela professora, em dois encontros ocorridos no primeiro semestre de 2017. </w:t>
      </w:r>
      <w:r w:rsidR="00C62C1A" w:rsidRPr="002A004D">
        <w:rPr>
          <w:rFonts w:ascii="Arial" w:hAnsi="Arial" w:cs="Arial"/>
        </w:rPr>
        <w:t>A prática envolveu</w:t>
      </w:r>
      <w:r w:rsidRPr="00D1542F">
        <w:rPr>
          <w:rFonts w:ascii="Arial" w:hAnsi="Arial" w:cs="Arial"/>
        </w:rPr>
        <w:t xml:space="preserve"> </w:t>
      </w:r>
      <w:r w:rsidR="00576389" w:rsidRPr="00D1542F">
        <w:rPr>
          <w:rFonts w:ascii="Arial" w:hAnsi="Arial" w:cs="Arial"/>
        </w:rPr>
        <w:t>39</w:t>
      </w:r>
      <w:r w:rsidRPr="00D1542F">
        <w:rPr>
          <w:rFonts w:ascii="Arial" w:hAnsi="Arial" w:cs="Arial"/>
        </w:rPr>
        <w:t xml:space="preserve"> estudantes universitários cursando o componente curricular Desenho Técnico, ofer</w:t>
      </w:r>
      <w:r w:rsidR="00EF0D9E">
        <w:rPr>
          <w:rFonts w:ascii="Arial" w:hAnsi="Arial" w:cs="Arial"/>
        </w:rPr>
        <w:t>ecid</w:t>
      </w:r>
      <w:r w:rsidRPr="00D1542F">
        <w:rPr>
          <w:rFonts w:ascii="Arial" w:hAnsi="Arial" w:cs="Arial"/>
        </w:rPr>
        <w:t>o na 3ªfase do curso de Engenharia Ambiental e Sanitária, da Universidade Federal da Fronteira Sul, Campus Cerro Largo/RS.</w:t>
      </w:r>
    </w:p>
    <w:p w:rsidR="00216782" w:rsidRPr="006A2749" w:rsidRDefault="00F84719" w:rsidP="00216782">
      <w:pPr>
        <w:ind w:firstLine="708"/>
        <w:jc w:val="both"/>
        <w:rPr>
          <w:rFonts w:ascii="Arial" w:hAnsi="Arial" w:cs="Arial"/>
          <w:color w:val="000000"/>
        </w:rPr>
      </w:pPr>
      <w:r w:rsidRPr="00D1542F">
        <w:rPr>
          <w:rFonts w:ascii="Arial" w:hAnsi="Arial" w:cs="Arial"/>
          <w:color w:val="000000"/>
        </w:rPr>
        <w:t xml:space="preserve">A análise </w:t>
      </w:r>
      <w:r w:rsidR="006A2749">
        <w:rPr>
          <w:rFonts w:ascii="Arial" w:hAnsi="Arial" w:cs="Arial"/>
          <w:color w:val="000000"/>
        </w:rPr>
        <w:t>dessas atividades</w:t>
      </w:r>
      <w:r w:rsidR="00216782" w:rsidRPr="00D1542F">
        <w:rPr>
          <w:rFonts w:ascii="Arial" w:hAnsi="Arial" w:cs="Arial"/>
          <w:color w:val="000000"/>
        </w:rPr>
        <w:t xml:space="preserve"> </w:t>
      </w:r>
      <w:r w:rsidR="001D6B6C" w:rsidRPr="00D1542F">
        <w:rPr>
          <w:rFonts w:ascii="Arial" w:hAnsi="Arial" w:cs="Arial"/>
          <w:color w:val="000000"/>
        </w:rPr>
        <w:t>buscou</w:t>
      </w:r>
      <w:r w:rsidR="00216782" w:rsidRPr="00D1542F">
        <w:rPr>
          <w:rFonts w:ascii="Arial" w:hAnsi="Arial" w:cs="Arial"/>
          <w:color w:val="000000"/>
        </w:rPr>
        <w:t xml:space="preserve"> identificar as principais</w:t>
      </w:r>
      <w:r w:rsidR="001D6B6C" w:rsidRPr="00D1542F">
        <w:rPr>
          <w:rFonts w:ascii="Arial" w:hAnsi="Arial" w:cs="Arial"/>
          <w:color w:val="000000"/>
        </w:rPr>
        <w:t xml:space="preserve"> dificuldades ou equívocos que esse</w:t>
      </w:r>
      <w:r w:rsidR="00216782" w:rsidRPr="00D1542F">
        <w:rPr>
          <w:rFonts w:ascii="Arial" w:hAnsi="Arial" w:cs="Arial"/>
          <w:color w:val="000000"/>
        </w:rPr>
        <w:t>s est</w:t>
      </w:r>
      <w:r w:rsidR="001D6B6C" w:rsidRPr="00D1542F">
        <w:rPr>
          <w:rFonts w:ascii="Arial" w:hAnsi="Arial" w:cs="Arial"/>
          <w:color w:val="000000"/>
        </w:rPr>
        <w:t xml:space="preserve">udantes de engenharia </w:t>
      </w:r>
      <w:r w:rsidR="00A80FE5" w:rsidRPr="00D1542F">
        <w:rPr>
          <w:rFonts w:ascii="Arial" w:hAnsi="Arial" w:cs="Arial"/>
          <w:color w:val="000000"/>
        </w:rPr>
        <w:t>manifesta</w:t>
      </w:r>
      <w:r w:rsidRPr="00D1542F">
        <w:rPr>
          <w:rFonts w:ascii="Arial" w:hAnsi="Arial" w:cs="Arial"/>
          <w:color w:val="000000"/>
        </w:rPr>
        <w:t>ra</w:t>
      </w:r>
      <w:r w:rsidR="00216782" w:rsidRPr="00D1542F">
        <w:rPr>
          <w:rFonts w:ascii="Arial" w:hAnsi="Arial" w:cs="Arial"/>
          <w:color w:val="000000"/>
        </w:rPr>
        <w:t xml:space="preserve">m </w:t>
      </w:r>
      <w:r w:rsidR="0009649D" w:rsidRPr="00D1542F">
        <w:rPr>
          <w:rFonts w:ascii="Arial" w:hAnsi="Arial" w:cs="Arial"/>
          <w:color w:val="000000"/>
        </w:rPr>
        <w:t xml:space="preserve">na </w:t>
      </w:r>
      <w:r w:rsidR="00216782" w:rsidRPr="00D1542F">
        <w:rPr>
          <w:rFonts w:ascii="Arial" w:hAnsi="Arial" w:cs="Arial"/>
          <w:color w:val="000000"/>
        </w:rPr>
        <w:t xml:space="preserve">representação </w:t>
      </w:r>
      <w:r w:rsidR="00086562" w:rsidRPr="00D1542F">
        <w:rPr>
          <w:rFonts w:ascii="Arial" w:hAnsi="Arial" w:cs="Arial"/>
          <w:color w:val="000000"/>
        </w:rPr>
        <w:t>plana</w:t>
      </w:r>
      <w:r w:rsidR="0009649D" w:rsidRPr="00D1542F">
        <w:rPr>
          <w:rFonts w:ascii="Arial" w:hAnsi="Arial" w:cs="Arial"/>
          <w:color w:val="000000"/>
        </w:rPr>
        <w:t xml:space="preserve"> </w:t>
      </w:r>
      <w:r w:rsidRPr="00D1542F">
        <w:rPr>
          <w:rFonts w:ascii="Arial" w:hAnsi="Arial" w:cs="Arial"/>
          <w:color w:val="000000"/>
        </w:rPr>
        <w:t>do</w:t>
      </w:r>
      <w:r w:rsidR="0009649D" w:rsidRPr="00D1542F">
        <w:rPr>
          <w:rFonts w:ascii="Arial" w:hAnsi="Arial" w:cs="Arial"/>
          <w:color w:val="000000"/>
        </w:rPr>
        <w:t xml:space="preserve"> objeto</w:t>
      </w:r>
      <w:r w:rsidRPr="00D1542F">
        <w:rPr>
          <w:rFonts w:ascii="Arial" w:hAnsi="Arial" w:cs="Arial"/>
          <w:color w:val="000000"/>
        </w:rPr>
        <w:t xml:space="preserve"> modelado, a qual</w:t>
      </w:r>
      <w:r w:rsidR="0009649D" w:rsidRPr="00D1542F">
        <w:rPr>
          <w:rFonts w:ascii="Arial" w:hAnsi="Arial" w:cs="Arial"/>
          <w:color w:val="000000"/>
        </w:rPr>
        <w:t xml:space="preserve"> </w:t>
      </w:r>
      <w:r w:rsidRPr="00D1542F">
        <w:rPr>
          <w:rFonts w:ascii="Arial" w:hAnsi="Arial" w:cs="Arial"/>
          <w:color w:val="000000"/>
        </w:rPr>
        <w:t xml:space="preserve">se expressa, </w:t>
      </w:r>
      <w:r w:rsidR="0009649D" w:rsidRPr="00D1542F">
        <w:rPr>
          <w:rFonts w:ascii="Arial" w:hAnsi="Arial" w:cs="Arial"/>
          <w:color w:val="000000"/>
        </w:rPr>
        <w:t>inequivocamente</w:t>
      </w:r>
      <w:r w:rsidRPr="00D1542F">
        <w:rPr>
          <w:rFonts w:ascii="Arial" w:hAnsi="Arial" w:cs="Arial"/>
          <w:color w:val="000000"/>
        </w:rPr>
        <w:t xml:space="preserve"> no </w:t>
      </w:r>
      <w:r w:rsidRPr="006A2749">
        <w:rPr>
          <w:rFonts w:ascii="Arial" w:hAnsi="Arial" w:cs="Arial"/>
          <w:color w:val="000000"/>
        </w:rPr>
        <w:t>desenho técnico</w:t>
      </w:r>
      <w:r w:rsidR="0009649D" w:rsidRPr="006A2749">
        <w:rPr>
          <w:rFonts w:ascii="Arial" w:hAnsi="Arial" w:cs="Arial"/>
          <w:color w:val="000000"/>
        </w:rPr>
        <w:t>,</w:t>
      </w:r>
      <w:r w:rsidR="00216782" w:rsidRPr="006A2749">
        <w:rPr>
          <w:rFonts w:ascii="Arial" w:hAnsi="Arial" w:cs="Arial"/>
          <w:color w:val="000000"/>
        </w:rPr>
        <w:t xml:space="preserve"> por meio de </w:t>
      </w:r>
      <w:r w:rsidR="0009649D" w:rsidRPr="006A2749">
        <w:rPr>
          <w:rFonts w:ascii="Arial" w:hAnsi="Arial" w:cs="Arial"/>
          <w:color w:val="000000"/>
        </w:rPr>
        <w:t xml:space="preserve">três das suas múltiplas </w:t>
      </w:r>
      <w:r w:rsidR="00216782" w:rsidRPr="006A2749">
        <w:rPr>
          <w:rFonts w:ascii="Arial" w:hAnsi="Arial" w:cs="Arial"/>
          <w:color w:val="000000"/>
        </w:rPr>
        <w:t>vistas ortográficas</w:t>
      </w:r>
      <w:r w:rsidR="0009649D" w:rsidRPr="006A2749">
        <w:rPr>
          <w:rFonts w:ascii="Arial" w:hAnsi="Arial" w:cs="Arial"/>
          <w:color w:val="000000"/>
        </w:rPr>
        <w:t>.</w:t>
      </w:r>
    </w:p>
    <w:p w:rsidR="00912E80" w:rsidRDefault="00912E80" w:rsidP="00912E80">
      <w:pPr>
        <w:ind w:firstLine="709"/>
        <w:jc w:val="both"/>
        <w:rPr>
          <w:rFonts w:ascii="Arial" w:hAnsi="Arial" w:cs="Arial"/>
          <w:color w:val="000000"/>
        </w:rPr>
      </w:pPr>
      <w:r w:rsidRPr="00EB5A37">
        <w:rPr>
          <w:rFonts w:ascii="Arial" w:hAnsi="Arial" w:cs="Arial"/>
          <w:color w:val="000000"/>
        </w:rPr>
        <w:t xml:space="preserve">Cunha (1984, p.2) explica que, historicamente, </w:t>
      </w:r>
      <w:r w:rsidR="00EC0B15" w:rsidRPr="00EB5A37">
        <w:rPr>
          <w:rFonts w:ascii="Arial" w:hAnsi="Arial" w:cs="Arial"/>
          <w:color w:val="000000"/>
        </w:rPr>
        <w:t>existiram</w:t>
      </w:r>
      <w:r w:rsidRPr="00EB5A37">
        <w:rPr>
          <w:rFonts w:ascii="Arial" w:hAnsi="Arial" w:cs="Arial"/>
          <w:color w:val="000000"/>
        </w:rPr>
        <w:t xml:space="preserve"> dificuldades para serem executados desenhos nos quais o homem objetivava “representar com rigor objetos tridimensionais sobre superfícies planas”. No entanto, esse autor ressalta que os métodos e técnicas de representação em desenho experimentaram importantes evoluções na história, marcadamente, com Leonardo da Vinci, no século XV, e com a Geometria Descritiva criada pelo matemático francês Gaspar Monge, no século XVIII, a qual está na origem dos sistemas de representação em desenho técnico utilizados ainda hoje.</w:t>
      </w:r>
    </w:p>
    <w:p w:rsidR="00647EBE" w:rsidRDefault="00912E80" w:rsidP="00912E80">
      <w:pPr>
        <w:ind w:firstLine="709"/>
        <w:jc w:val="both"/>
        <w:rPr>
          <w:rFonts w:ascii="Arial" w:hAnsi="Arial" w:cs="Arial"/>
          <w:color w:val="000000"/>
        </w:rPr>
      </w:pPr>
      <w:r w:rsidRPr="00EB5A37">
        <w:rPr>
          <w:rFonts w:ascii="Arial" w:hAnsi="Arial" w:cs="Arial"/>
          <w:color w:val="000000"/>
        </w:rPr>
        <w:t>De um modo geral, Estevão e Gonçalves (2006, p.34) caracterizam a representação como “ato de passar de um ponto qualquer, um espaço de três dimensões, a seu análogo em um espaço de duas dimensões”.</w:t>
      </w:r>
      <w:r w:rsidR="00EC0B15" w:rsidRPr="006A2749">
        <w:rPr>
          <w:rFonts w:ascii="Arial" w:hAnsi="Arial" w:cs="Arial"/>
          <w:color w:val="000000"/>
        </w:rPr>
        <w:t xml:space="preserve"> </w:t>
      </w:r>
      <w:r w:rsidRPr="006A2749">
        <w:rPr>
          <w:rFonts w:ascii="Arial" w:hAnsi="Arial" w:cs="Arial"/>
          <w:color w:val="000000"/>
        </w:rPr>
        <w:t xml:space="preserve">Na acepção de </w:t>
      </w:r>
      <w:r w:rsidRPr="00EB5A37">
        <w:rPr>
          <w:rFonts w:ascii="Arial" w:hAnsi="Arial" w:cs="Arial"/>
          <w:color w:val="000000"/>
        </w:rPr>
        <w:t>Silva (2012, p.144)</w:t>
      </w:r>
      <w:r w:rsidR="00E40302" w:rsidRPr="00EB5A37">
        <w:rPr>
          <w:rFonts w:ascii="Arial" w:hAnsi="Arial" w:cs="Arial"/>
          <w:color w:val="000000"/>
        </w:rPr>
        <w:t>,</w:t>
      </w:r>
      <w:r w:rsidRPr="00EB5A37">
        <w:rPr>
          <w:rFonts w:ascii="Arial" w:hAnsi="Arial" w:cs="Arial"/>
          <w:color w:val="000000"/>
        </w:rPr>
        <w:t xml:space="preserve"> “a </w:t>
      </w:r>
      <w:r w:rsidRPr="006A2749">
        <w:rPr>
          <w:rFonts w:ascii="Arial" w:hAnsi="Arial" w:cs="Arial"/>
          <w:color w:val="000000"/>
        </w:rPr>
        <w:t>representação gráfica constitui um dos sistemas de signos básicos concebidos pela mente humana para armazenar, entender e comunicar informações essenciais</w:t>
      </w:r>
      <w:r w:rsidRPr="0065666A">
        <w:rPr>
          <w:rFonts w:ascii="Arial" w:hAnsi="Arial" w:cs="Arial"/>
          <w:color w:val="000000"/>
        </w:rPr>
        <w:t>”</w:t>
      </w:r>
      <w:r w:rsidR="00E40302">
        <w:rPr>
          <w:rFonts w:ascii="Arial" w:hAnsi="Arial" w:cs="Arial"/>
          <w:color w:val="000000"/>
        </w:rPr>
        <w:t>.</w:t>
      </w:r>
    </w:p>
    <w:p w:rsidR="00EC0B15" w:rsidRPr="00EB5A37" w:rsidRDefault="00EC0B15" w:rsidP="00EC0B15">
      <w:pPr>
        <w:ind w:firstLine="709"/>
        <w:jc w:val="both"/>
        <w:rPr>
          <w:rFonts w:ascii="Arial" w:hAnsi="Arial" w:cs="Arial"/>
          <w:color w:val="000000"/>
        </w:rPr>
      </w:pPr>
      <w:r w:rsidRPr="00EB5A37">
        <w:rPr>
          <w:rFonts w:ascii="Arial" w:hAnsi="Arial" w:cs="Arial"/>
          <w:color w:val="000000"/>
        </w:rPr>
        <w:t xml:space="preserve">Conforme Silva et al. (2010, p.2), tudo aquilo que se tenha o intuito de criar, nasce a partir de uma ideia; “em geral sob a forma de imagens no seu </w:t>
      </w:r>
      <w:r w:rsidR="008446A0" w:rsidRPr="00EB5A37">
        <w:rPr>
          <w:rFonts w:ascii="Arial" w:hAnsi="Arial" w:cs="Arial"/>
          <w:color w:val="000000"/>
        </w:rPr>
        <w:t>pensamento “</w:t>
      </w:r>
      <w:r w:rsidRPr="00EB5A37">
        <w:rPr>
          <w:rFonts w:ascii="Arial" w:hAnsi="Arial" w:cs="Arial"/>
          <w:color w:val="000000"/>
        </w:rPr>
        <w:t xml:space="preserve">. Assim, a imagem substitui o objeto a que ela se refere e passa a ser traduzida, materializada, </w:t>
      </w:r>
      <w:r w:rsidR="007364D5" w:rsidRPr="00EB5A37">
        <w:rPr>
          <w:rFonts w:ascii="Arial" w:hAnsi="Arial" w:cs="Arial"/>
          <w:color w:val="000000"/>
        </w:rPr>
        <w:t>por meio</w:t>
      </w:r>
      <w:r w:rsidRPr="00EB5A37">
        <w:rPr>
          <w:rFonts w:ascii="Arial" w:hAnsi="Arial" w:cs="Arial"/>
          <w:color w:val="000000"/>
        </w:rPr>
        <w:t xml:space="preserve"> de outras imagens, como os desenhos. </w:t>
      </w:r>
    </w:p>
    <w:p w:rsidR="00E54FCE" w:rsidRPr="00EB5A37" w:rsidRDefault="00EC0B15" w:rsidP="0094510D">
      <w:pPr>
        <w:tabs>
          <w:tab w:val="left" w:pos="7371"/>
        </w:tabs>
        <w:ind w:firstLine="709"/>
        <w:jc w:val="both"/>
        <w:rPr>
          <w:rFonts w:ascii="Arial" w:hAnsi="Arial" w:cs="Arial"/>
          <w:color w:val="000000"/>
        </w:rPr>
      </w:pPr>
      <w:r w:rsidRPr="00EB5A37">
        <w:rPr>
          <w:rFonts w:ascii="Arial" w:hAnsi="Arial" w:cs="Arial"/>
          <w:color w:val="000000"/>
        </w:rPr>
        <w:t>Por intermédio da linguagem gráfic</w:t>
      </w:r>
      <w:r w:rsidR="004F2E9E" w:rsidRPr="00EB5A37">
        <w:rPr>
          <w:rFonts w:ascii="Arial" w:hAnsi="Arial" w:cs="Arial"/>
          <w:color w:val="000000"/>
        </w:rPr>
        <w:t>o-visual</w:t>
      </w:r>
      <w:r w:rsidR="00DC433E" w:rsidRPr="00EB5A37">
        <w:rPr>
          <w:rFonts w:ascii="Arial" w:hAnsi="Arial" w:cs="Arial"/>
          <w:color w:val="000000"/>
        </w:rPr>
        <w:t>,</w:t>
      </w:r>
      <w:r w:rsidRPr="00EB5A37">
        <w:rPr>
          <w:rFonts w:ascii="Arial" w:hAnsi="Arial" w:cs="Arial"/>
          <w:color w:val="000000"/>
        </w:rPr>
        <w:t xml:space="preserve"> os desenhos fazem a representação das propriedades e características particulares desse objeto, com </w:t>
      </w:r>
      <w:r w:rsidR="00E54FCE" w:rsidRPr="00EB5A37">
        <w:rPr>
          <w:rFonts w:ascii="Arial" w:hAnsi="Arial" w:cs="Arial"/>
          <w:color w:val="000000"/>
        </w:rPr>
        <w:t xml:space="preserve">a </w:t>
      </w:r>
      <w:r w:rsidRPr="00EB5A37">
        <w:rPr>
          <w:rFonts w:ascii="Arial" w:hAnsi="Arial" w:cs="Arial"/>
          <w:color w:val="000000"/>
        </w:rPr>
        <w:t>descrição precisa da sua forma e tamanho relativo,</w:t>
      </w:r>
      <w:r w:rsidR="00E54FCE" w:rsidRPr="00EB5A37">
        <w:rPr>
          <w:rFonts w:ascii="Arial" w:hAnsi="Arial" w:cs="Arial"/>
          <w:color w:val="000000"/>
        </w:rPr>
        <w:t xml:space="preserve"> da sua posição, bem como das relações entre</w:t>
      </w:r>
      <w:r w:rsidRPr="00EB5A37">
        <w:rPr>
          <w:rFonts w:ascii="Arial" w:hAnsi="Arial" w:cs="Arial"/>
          <w:color w:val="000000"/>
        </w:rPr>
        <w:t xml:space="preserve"> suas partes </w:t>
      </w:r>
      <w:r w:rsidR="00E54FCE" w:rsidRPr="00EB5A37">
        <w:rPr>
          <w:rFonts w:ascii="Arial" w:hAnsi="Arial" w:cs="Arial"/>
          <w:color w:val="000000"/>
        </w:rPr>
        <w:t>constituintes e com outros objetos</w:t>
      </w:r>
      <w:r w:rsidR="004F2E9E" w:rsidRPr="00EB5A37">
        <w:rPr>
          <w:rFonts w:ascii="Arial" w:hAnsi="Arial" w:cs="Arial"/>
          <w:color w:val="000000"/>
        </w:rPr>
        <w:t>.</w:t>
      </w:r>
    </w:p>
    <w:p w:rsidR="00EC0B15" w:rsidRPr="00EB5A37" w:rsidRDefault="00E54FCE" w:rsidP="00EC0B15">
      <w:pPr>
        <w:ind w:firstLine="709"/>
        <w:jc w:val="both"/>
        <w:rPr>
          <w:rFonts w:ascii="Arial" w:hAnsi="Arial" w:cs="Arial"/>
          <w:color w:val="000000"/>
        </w:rPr>
      </w:pPr>
      <w:r w:rsidRPr="00EB5A37">
        <w:rPr>
          <w:rFonts w:ascii="Arial" w:hAnsi="Arial" w:cs="Arial"/>
          <w:color w:val="000000"/>
        </w:rPr>
        <w:lastRenderedPageBreak/>
        <w:t>Reportando-se a Antunes (2010, p.52), cabe ressaltar a relevância desses conteúdos conceituais “para que os alunos possam operar símbolos, signos, ideias, imagens que representam a realidade”.</w:t>
      </w:r>
    </w:p>
    <w:p w:rsidR="004F2E9E" w:rsidRDefault="004F2E9E" w:rsidP="00EC0B15">
      <w:pPr>
        <w:ind w:firstLine="708"/>
        <w:jc w:val="both"/>
        <w:rPr>
          <w:rFonts w:ascii="Arial" w:hAnsi="Arial" w:cs="Arial"/>
        </w:rPr>
      </w:pPr>
      <w:r w:rsidRPr="00EB5A37">
        <w:rPr>
          <w:rFonts w:ascii="Arial" w:hAnsi="Arial" w:cs="Arial"/>
          <w:color w:val="000000"/>
        </w:rPr>
        <w:t xml:space="preserve">Para </w:t>
      </w:r>
      <w:proofErr w:type="spellStart"/>
      <w:r w:rsidRPr="00EB5A37">
        <w:rPr>
          <w:rFonts w:ascii="Arial" w:hAnsi="Arial" w:cs="Arial"/>
          <w:color w:val="000000"/>
        </w:rPr>
        <w:t>French</w:t>
      </w:r>
      <w:proofErr w:type="spellEnd"/>
      <w:r w:rsidRPr="00EB5A37">
        <w:rPr>
          <w:rFonts w:ascii="Arial" w:hAnsi="Arial" w:cs="Arial"/>
          <w:color w:val="000000"/>
        </w:rPr>
        <w:t xml:space="preserve"> e </w:t>
      </w:r>
      <w:proofErr w:type="spellStart"/>
      <w:r w:rsidRPr="00EB5A37">
        <w:rPr>
          <w:rFonts w:ascii="Arial" w:hAnsi="Arial" w:cs="Arial"/>
          <w:color w:val="000000"/>
        </w:rPr>
        <w:t>Vierck</w:t>
      </w:r>
      <w:proofErr w:type="spellEnd"/>
      <w:r w:rsidRPr="00EB5A37">
        <w:rPr>
          <w:rFonts w:ascii="Arial" w:hAnsi="Arial" w:cs="Arial"/>
          <w:color w:val="000000"/>
        </w:rPr>
        <w:t xml:space="preserve"> (2005, p.156)</w:t>
      </w:r>
      <w:r w:rsidR="00DC433E" w:rsidRPr="00EB5A37">
        <w:rPr>
          <w:rFonts w:ascii="Arial" w:hAnsi="Arial" w:cs="Arial"/>
          <w:color w:val="000000"/>
        </w:rPr>
        <w:t>,</w:t>
      </w:r>
      <w:r w:rsidRPr="00EB5A37">
        <w:rPr>
          <w:rFonts w:ascii="Arial" w:hAnsi="Arial" w:cs="Arial"/>
          <w:color w:val="000000"/>
        </w:rPr>
        <w:t xml:space="preserve"> quem estuda a linguagem gráfica tem como principais objetivos aprender o desenho ortogr</w:t>
      </w:r>
      <w:r w:rsidRPr="008C05C2">
        <w:rPr>
          <w:rFonts w:ascii="Arial" w:hAnsi="Arial" w:cs="Arial"/>
        </w:rPr>
        <w:t>áfico</w:t>
      </w:r>
      <w:r>
        <w:rPr>
          <w:rFonts w:ascii="Arial" w:hAnsi="Arial" w:cs="Arial"/>
        </w:rPr>
        <w:t xml:space="preserve"> e entender a teoria da projeção ortográfica. “A função básica da projeção ortográfica é revelar a forma do objeto”, descrita graficamente com exatidão e clareza.</w:t>
      </w:r>
    </w:p>
    <w:p w:rsidR="0072153D" w:rsidRPr="000B7505" w:rsidRDefault="0072153D" w:rsidP="00EC0B15">
      <w:pPr>
        <w:ind w:firstLine="708"/>
        <w:jc w:val="both"/>
        <w:rPr>
          <w:rFonts w:ascii="Arial" w:hAnsi="Arial" w:cs="Arial"/>
          <w:color w:val="000000"/>
        </w:rPr>
      </w:pPr>
      <w:r w:rsidRPr="00382EEC">
        <w:rPr>
          <w:rFonts w:ascii="Arial" w:hAnsi="Arial" w:cs="Arial"/>
          <w:color w:val="000000"/>
        </w:rPr>
        <w:t xml:space="preserve">Conceitualmente, em seu aspecto geométrico, o desenho projetivo caracteriza-se por estar “subordinado à correspondência, por meio de projeção, entre as figuras que constituem e o que é por ele representado”. Ele é obtido como resultado das projeções de um objeto sobre um ou mais planos (vertical e horizontal) de referência, que fazem coincidir com o próprio desenho. Compreende duas principais formas de representação plana em desenho técnico: as vistas ortográficas e as perspectivas </w:t>
      </w:r>
      <w:r w:rsidRPr="000B7505">
        <w:rPr>
          <w:rFonts w:ascii="Arial" w:hAnsi="Arial" w:cs="Arial"/>
          <w:color w:val="000000"/>
        </w:rPr>
        <w:t>(NBR 10647, 1989, p.1)</w:t>
      </w:r>
      <w:r w:rsidR="00DC433E" w:rsidRPr="000B7505">
        <w:rPr>
          <w:rFonts w:ascii="Arial" w:hAnsi="Arial" w:cs="Arial"/>
          <w:color w:val="000000"/>
        </w:rPr>
        <w:t>.</w:t>
      </w:r>
    </w:p>
    <w:p w:rsidR="00EC0B15" w:rsidRPr="007B199A" w:rsidRDefault="00EC0B15" w:rsidP="00EC0B15">
      <w:pPr>
        <w:ind w:firstLine="708"/>
        <w:jc w:val="both"/>
        <w:rPr>
          <w:rFonts w:ascii="Arial" w:hAnsi="Arial" w:cs="Arial"/>
          <w:color w:val="000000"/>
        </w:rPr>
      </w:pPr>
      <w:r w:rsidRPr="000B7505">
        <w:rPr>
          <w:rFonts w:ascii="Arial" w:hAnsi="Arial" w:cs="Arial"/>
          <w:color w:val="000000"/>
        </w:rPr>
        <w:t xml:space="preserve">O aprendizado do desenho projetivo </w:t>
      </w:r>
      <w:r w:rsidR="00D82955" w:rsidRPr="000B7505">
        <w:rPr>
          <w:rFonts w:ascii="Arial" w:hAnsi="Arial" w:cs="Arial"/>
          <w:color w:val="000000"/>
        </w:rPr>
        <w:t>exige d</w:t>
      </w:r>
      <w:r w:rsidR="00AB6C96" w:rsidRPr="000B7505">
        <w:rPr>
          <w:rFonts w:ascii="Arial" w:hAnsi="Arial" w:cs="Arial"/>
          <w:color w:val="000000"/>
        </w:rPr>
        <w:t>o aluno a</w:t>
      </w:r>
      <w:r w:rsidRPr="000B7505">
        <w:rPr>
          <w:rFonts w:ascii="Arial" w:hAnsi="Arial" w:cs="Arial"/>
          <w:color w:val="000000"/>
        </w:rPr>
        <w:t xml:space="preserve"> apropriação e utilização da linguagem gráfico-visual, buscando “conhecer sua teoria e composição básica e ficar a par das abre</w:t>
      </w:r>
      <w:r w:rsidR="0094510D" w:rsidRPr="000B7505">
        <w:rPr>
          <w:rFonts w:ascii="Arial" w:hAnsi="Arial" w:cs="Arial"/>
          <w:color w:val="000000"/>
        </w:rPr>
        <w:t>viaturas e convenções adotadas”,</w:t>
      </w:r>
      <w:r w:rsidRPr="000B7505">
        <w:rPr>
          <w:rFonts w:ascii="Arial" w:hAnsi="Arial" w:cs="Arial"/>
          <w:color w:val="000000"/>
        </w:rPr>
        <w:t xml:space="preserve"> </w:t>
      </w:r>
      <w:r w:rsidR="00D82955" w:rsidRPr="000B7505">
        <w:rPr>
          <w:rFonts w:ascii="Arial" w:hAnsi="Arial" w:cs="Arial"/>
          <w:color w:val="000000"/>
        </w:rPr>
        <w:t>como expõem</w:t>
      </w:r>
      <w:r w:rsidR="0094510D" w:rsidRPr="000B7505">
        <w:rPr>
          <w:rFonts w:ascii="Arial" w:hAnsi="Arial" w:cs="Arial"/>
          <w:color w:val="000000"/>
        </w:rPr>
        <w:t xml:space="preserve"> </w:t>
      </w:r>
      <w:proofErr w:type="spellStart"/>
      <w:r w:rsidR="0094510D" w:rsidRPr="000B7505">
        <w:rPr>
          <w:rFonts w:ascii="Arial" w:hAnsi="Arial" w:cs="Arial"/>
          <w:color w:val="000000"/>
        </w:rPr>
        <w:t>French</w:t>
      </w:r>
      <w:proofErr w:type="spellEnd"/>
      <w:r w:rsidR="0094510D" w:rsidRPr="000B7505">
        <w:rPr>
          <w:rFonts w:ascii="Arial" w:hAnsi="Arial" w:cs="Arial"/>
          <w:color w:val="000000"/>
        </w:rPr>
        <w:t xml:space="preserve"> e </w:t>
      </w:r>
      <w:proofErr w:type="spellStart"/>
      <w:r w:rsidR="0094510D" w:rsidRPr="000B7505">
        <w:rPr>
          <w:rFonts w:ascii="Arial" w:hAnsi="Arial" w:cs="Arial"/>
          <w:color w:val="000000"/>
        </w:rPr>
        <w:t>Vierck</w:t>
      </w:r>
      <w:proofErr w:type="spellEnd"/>
      <w:r w:rsidR="0094510D" w:rsidRPr="000B7505">
        <w:rPr>
          <w:rFonts w:ascii="Arial" w:hAnsi="Arial" w:cs="Arial"/>
          <w:color w:val="000000"/>
        </w:rPr>
        <w:t xml:space="preserve"> (2005, p.17). Além disso,</w:t>
      </w:r>
      <w:r w:rsidRPr="000B7505">
        <w:rPr>
          <w:rFonts w:ascii="Arial" w:hAnsi="Arial" w:cs="Arial"/>
          <w:color w:val="000000"/>
        </w:rPr>
        <w:t xml:space="preserve"> precisa desenvolver sua habilidade na execução, sua capacidade de interpretar linhas, acrescidas de símbolos, dimensões e anotações técnicas,</w:t>
      </w:r>
      <w:r w:rsidR="0094510D" w:rsidRPr="000B7505">
        <w:rPr>
          <w:rFonts w:ascii="Arial" w:hAnsi="Arial" w:cs="Arial"/>
          <w:color w:val="000000"/>
        </w:rPr>
        <w:t xml:space="preserve"> </w:t>
      </w:r>
      <w:r w:rsidR="00CC2C91" w:rsidRPr="000B7505">
        <w:rPr>
          <w:rFonts w:ascii="Arial" w:hAnsi="Arial" w:cs="Arial"/>
          <w:color w:val="000000"/>
        </w:rPr>
        <w:t>bem como</w:t>
      </w:r>
      <w:r w:rsidRPr="000B7505">
        <w:rPr>
          <w:rFonts w:ascii="Arial" w:hAnsi="Arial" w:cs="Arial"/>
          <w:color w:val="000000"/>
        </w:rPr>
        <w:t xml:space="preserve"> </w:t>
      </w:r>
      <w:r w:rsidR="00CC2C91" w:rsidRPr="000B7505">
        <w:rPr>
          <w:rFonts w:ascii="Arial" w:hAnsi="Arial" w:cs="Arial"/>
          <w:color w:val="000000"/>
        </w:rPr>
        <w:t>sua habilidade</w:t>
      </w:r>
      <w:r w:rsidRPr="000B7505">
        <w:rPr>
          <w:rFonts w:ascii="Arial" w:hAnsi="Arial" w:cs="Arial"/>
          <w:color w:val="000000"/>
        </w:rPr>
        <w:t xml:space="preserve"> </w:t>
      </w:r>
      <w:r w:rsidR="0094510D" w:rsidRPr="000B7505">
        <w:rPr>
          <w:rFonts w:ascii="Arial" w:hAnsi="Arial" w:cs="Arial"/>
          <w:color w:val="000000"/>
        </w:rPr>
        <w:t xml:space="preserve">espacial ou </w:t>
      </w:r>
      <w:r w:rsidR="00A666B8" w:rsidRPr="000B7505">
        <w:rPr>
          <w:rFonts w:ascii="Arial" w:hAnsi="Arial" w:cs="Arial"/>
          <w:color w:val="000000"/>
        </w:rPr>
        <w:t xml:space="preserve">de </w:t>
      </w:r>
      <w:r w:rsidR="0094510D" w:rsidRPr="000B7505">
        <w:rPr>
          <w:rFonts w:ascii="Arial" w:hAnsi="Arial" w:cs="Arial"/>
          <w:color w:val="000000"/>
        </w:rPr>
        <w:t>visualização para que possa compreender e interpretar a informação visual</w:t>
      </w:r>
      <w:r w:rsidR="00D82955" w:rsidRPr="000B7505">
        <w:rPr>
          <w:rFonts w:ascii="Arial" w:hAnsi="Arial" w:cs="Arial"/>
          <w:color w:val="000000"/>
        </w:rPr>
        <w:t xml:space="preserve">, conforme </w:t>
      </w:r>
      <w:proofErr w:type="spellStart"/>
      <w:r w:rsidR="00D82955" w:rsidRPr="000B7505">
        <w:rPr>
          <w:rFonts w:ascii="Arial" w:hAnsi="Arial" w:cs="Arial"/>
          <w:color w:val="000000"/>
        </w:rPr>
        <w:t>French</w:t>
      </w:r>
      <w:proofErr w:type="spellEnd"/>
      <w:r w:rsidR="00D82955" w:rsidRPr="000B7505">
        <w:rPr>
          <w:rFonts w:ascii="Arial" w:hAnsi="Arial" w:cs="Arial"/>
          <w:color w:val="000000"/>
        </w:rPr>
        <w:t xml:space="preserve"> e </w:t>
      </w:r>
      <w:proofErr w:type="spellStart"/>
      <w:r w:rsidR="00D82955" w:rsidRPr="000B7505">
        <w:rPr>
          <w:rFonts w:ascii="Arial" w:hAnsi="Arial" w:cs="Arial"/>
          <w:color w:val="000000"/>
        </w:rPr>
        <w:t>Vierck</w:t>
      </w:r>
      <w:proofErr w:type="spellEnd"/>
      <w:r w:rsidR="00D82955" w:rsidRPr="000B7505">
        <w:rPr>
          <w:rFonts w:ascii="Arial" w:hAnsi="Arial" w:cs="Arial"/>
          <w:color w:val="000000"/>
        </w:rPr>
        <w:t xml:space="preserve"> (2005) e Montenegro (2005).</w:t>
      </w:r>
    </w:p>
    <w:p w:rsidR="00455598" w:rsidRDefault="006C052B" w:rsidP="00FC6EF6">
      <w:pPr>
        <w:ind w:firstLine="709"/>
        <w:jc w:val="both"/>
        <w:rPr>
          <w:rFonts w:ascii="Arial" w:hAnsi="Arial" w:cs="Arial"/>
          <w:color w:val="000000"/>
        </w:rPr>
      </w:pPr>
      <w:r w:rsidRPr="000B7505">
        <w:rPr>
          <w:rFonts w:ascii="Arial" w:hAnsi="Arial" w:cs="Arial"/>
          <w:color w:val="000000"/>
        </w:rPr>
        <w:t>As informações acerca de um objeto material são enviadas ao cérebro via estímulos sensoriais que, se convenientemente dirigidos pel</w:t>
      </w:r>
      <w:r w:rsidR="00455598">
        <w:rPr>
          <w:rFonts w:ascii="Arial" w:hAnsi="Arial" w:cs="Arial"/>
          <w:color w:val="000000"/>
        </w:rPr>
        <w:t>o professor</w:t>
      </w:r>
      <w:r w:rsidRPr="000B7505">
        <w:rPr>
          <w:rFonts w:ascii="Arial" w:hAnsi="Arial" w:cs="Arial"/>
          <w:color w:val="000000"/>
        </w:rPr>
        <w:t xml:space="preserve">, </w:t>
      </w:r>
      <w:r w:rsidR="00455598" w:rsidRPr="000B7505">
        <w:rPr>
          <w:rFonts w:ascii="Arial" w:hAnsi="Arial" w:cs="Arial"/>
          <w:color w:val="000000"/>
        </w:rPr>
        <w:t xml:space="preserve">despertam </w:t>
      </w:r>
      <w:r w:rsidRPr="000B7505">
        <w:rPr>
          <w:rFonts w:ascii="Arial" w:hAnsi="Arial" w:cs="Arial"/>
          <w:color w:val="000000"/>
        </w:rPr>
        <w:t xml:space="preserve">o interesse, a curiosidade e </w:t>
      </w:r>
      <w:r w:rsidR="00455598">
        <w:rPr>
          <w:rFonts w:ascii="Arial" w:hAnsi="Arial" w:cs="Arial"/>
          <w:color w:val="000000"/>
        </w:rPr>
        <w:t xml:space="preserve">a </w:t>
      </w:r>
      <w:r w:rsidRPr="000B7505">
        <w:rPr>
          <w:rFonts w:ascii="Arial" w:hAnsi="Arial" w:cs="Arial"/>
          <w:color w:val="000000"/>
        </w:rPr>
        <w:t>atenção do aluno.</w:t>
      </w:r>
      <w:r w:rsidR="000B7505">
        <w:rPr>
          <w:rFonts w:ascii="Arial" w:hAnsi="Arial" w:cs="Arial"/>
          <w:color w:val="000000"/>
        </w:rPr>
        <w:t xml:space="preserve"> </w:t>
      </w:r>
      <w:r w:rsidR="002D09C8">
        <w:rPr>
          <w:rFonts w:ascii="Arial" w:hAnsi="Arial" w:cs="Arial"/>
          <w:color w:val="000000"/>
        </w:rPr>
        <w:t>A</w:t>
      </w:r>
      <w:r w:rsidR="00846295" w:rsidRPr="000B7505">
        <w:rPr>
          <w:rFonts w:ascii="Arial" w:hAnsi="Arial" w:cs="Arial"/>
          <w:color w:val="000000"/>
        </w:rPr>
        <w:t xml:space="preserve"> interpretação das informações</w:t>
      </w:r>
      <w:r w:rsidR="00E57A9F" w:rsidRPr="000B7505">
        <w:rPr>
          <w:rFonts w:ascii="Arial" w:hAnsi="Arial" w:cs="Arial"/>
          <w:color w:val="000000"/>
        </w:rPr>
        <w:t xml:space="preserve"> visuais</w:t>
      </w:r>
      <w:r w:rsidR="00846295" w:rsidRPr="000B7505">
        <w:rPr>
          <w:rFonts w:ascii="Arial" w:hAnsi="Arial" w:cs="Arial"/>
          <w:color w:val="000000"/>
        </w:rPr>
        <w:t xml:space="preserve">, convertendo-as em conhecimento, implica formar um conjunto de imagens mentalmente visíveis que representam o objeto. </w:t>
      </w:r>
    </w:p>
    <w:p w:rsidR="000B7505" w:rsidRDefault="000B7505" w:rsidP="00FC6EF6">
      <w:pPr>
        <w:ind w:firstLine="709"/>
        <w:jc w:val="both"/>
        <w:rPr>
          <w:rFonts w:ascii="Arial" w:hAnsi="Arial" w:cs="Arial"/>
          <w:color w:val="000000"/>
        </w:rPr>
      </w:pPr>
      <w:r w:rsidRPr="000B7505">
        <w:rPr>
          <w:rFonts w:ascii="Arial" w:hAnsi="Arial" w:cs="Arial"/>
          <w:color w:val="000000"/>
        </w:rPr>
        <w:t xml:space="preserve">A cognição visual ou visualização refere-se ao “uso de imagens mentais no pensamento”, segundo Nogueira (2009, p.114). Está relacionada à “capacidade de visualizar uma forma representada por um desenho”, não sendo um dom ou algo inato, inerente a todos os indivíduos, mas “quase que inteiramente determinada pelos conhecimentos adquiridos”, como afirmam </w:t>
      </w:r>
      <w:proofErr w:type="spellStart"/>
      <w:r w:rsidRPr="000B7505">
        <w:rPr>
          <w:rFonts w:ascii="Arial" w:hAnsi="Arial" w:cs="Arial"/>
          <w:color w:val="000000"/>
        </w:rPr>
        <w:t>French</w:t>
      </w:r>
      <w:proofErr w:type="spellEnd"/>
      <w:r w:rsidRPr="000B7505">
        <w:rPr>
          <w:rFonts w:ascii="Arial" w:hAnsi="Arial" w:cs="Arial"/>
          <w:color w:val="000000"/>
        </w:rPr>
        <w:t xml:space="preserve"> e </w:t>
      </w:r>
      <w:proofErr w:type="spellStart"/>
      <w:r w:rsidRPr="000B7505">
        <w:rPr>
          <w:rFonts w:ascii="Arial" w:hAnsi="Arial" w:cs="Arial"/>
          <w:color w:val="000000"/>
        </w:rPr>
        <w:t>Vierck</w:t>
      </w:r>
      <w:proofErr w:type="spellEnd"/>
      <w:r w:rsidRPr="000B7505">
        <w:rPr>
          <w:rFonts w:ascii="Arial" w:hAnsi="Arial" w:cs="Arial"/>
          <w:color w:val="000000"/>
        </w:rPr>
        <w:t xml:space="preserve"> (2005, p.189).</w:t>
      </w:r>
      <w:r w:rsidR="00FC6EF6">
        <w:rPr>
          <w:rFonts w:ascii="Arial" w:hAnsi="Arial" w:cs="Arial"/>
          <w:color w:val="000000"/>
        </w:rPr>
        <w:t xml:space="preserve"> Nesse sentido, </w:t>
      </w:r>
      <w:r w:rsidRPr="000B7505">
        <w:rPr>
          <w:rFonts w:ascii="Arial" w:hAnsi="Arial" w:cs="Arial"/>
          <w:color w:val="000000"/>
        </w:rPr>
        <w:t>Gomes (1994, p.4) atribui importante papel ao desenho uma vez que o considera como “o responsável pela cognição das proporções do todo de um objeto e de cada uma das suas partes. Assim compreendido, o desenho possibilita a formação de juízos e concepções mentais do mundo que nos cerca”.</w:t>
      </w:r>
    </w:p>
    <w:p w:rsidR="00FC6EF6" w:rsidRPr="00FC6EF6" w:rsidRDefault="00FC6EF6" w:rsidP="002D09C8">
      <w:pPr>
        <w:ind w:firstLine="709"/>
        <w:jc w:val="both"/>
        <w:rPr>
          <w:rFonts w:ascii="Arial" w:hAnsi="Arial" w:cs="Arial"/>
          <w:color w:val="000000"/>
        </w:rPr>
      </w:pPr>
      <w:r w:rsidRPr="00FC6EF6">
        <w:rPr>
          <w:rFonts w:ascii="Arial" w:hAnsi="Arial" w:cs="Arial"/>
          <w:color w:val="000000"/>
        </w:rPr>
        <w:t>Sendo assim, importa que a cognição visual seja desenvolvida, dada a sua relevância na realização de uma série de atividades, conforme arr</w:t>
      </w:r>
      <w:r w:rsidRPr="00FC6EF6">
        <w:rPr>
          <w:rFonts w:ascii="Arial" w:hAnsi="Arial" w:cs="Arial"/>
          <w:color w:val="000000"/>
        </w:rPr>
        <w:t>oladas por Nogueira (2009</w:t>
      </w:r>
      <w:r w:rsidRPr="00FC6EF6">
        <w:rPr>
          <w:rFonts w:ascii="Arial" w:hAnsi="Arial" w:cs="Arial"/>
          <w:color w:val="000000"/>
        </w:rPr>
        <w:t>), relativas ao raciocínio espacial e visual, à visualização, à criatividade, ao aprendizado de uma habilidade, ao entendimento da movimentação no espaço, com base na interpretação de um mapa; à compreensão de descrições verbais para localizar-se geograficamente ou deslocar-se a um dado lugar, entre outras.</w:t>
      </w:r>
    </w:p>
    <w:p w:rsidR="009C421B" w:rsidRPr="00FC6EF6" w:rsidRDefault="00AB6C96" w:rsidP="00EC0B15">
      <w:pPr>
        <w:ind w:firstLine="709"/>
        <w:jc w:val="both"/>
        <w:rPr>
          <w:rFonts w:ascii="Arial" w:hAnsi="Arial" w:cs="Arial"/>
          <w:color w:val="000000"/>
        </w:rPr>
      </w:pPr>
      <w:r w:rsidRPr="00FC6EF6">
        <w:rPr>
          <w:rFonts w:ascii="Arial" w:hAnsi="Arial" w:cs="Arial"/>
          <w:color w:val="000000"/>
        </w:rPr>
        <w:t>Segundo</w:t>
      </w:r>
      <w:r w:rsidR="009C421B" w:rsidRPr="00FC6EF6">
        <w:rPr>
          <w:rFonts w:ascii="Arial" w:hAnsi="Arial" w:cs="Arial"/>
          <w:color w:val="000000"/>
        </w:rPr>
        <w:t xml:space="preserve"> Antunes (2010, p.26)</w:t>
      </w:r>
      <w:r w:rsidR="005E0B7C" w:rsidRPr="00FC6EF6">
        <w:rPr>
          <w:rFonts w:ascii="Arial" w:hAnsi="Arial" w:cs="Arial"/>
          <w:color w:val="000000"/>
        </w:rPr>
        <w:t>,</w:t>
      </w:r>
      <w:r w:rsidR="009C421B" w:rsidRPr="00FC6EF6">
        <w:rPr>
          <w:rFonts w:ascii="Arial" w:hAnsi="Arial" w:cs="Arial"/>
          <w:color w:val="000000"/>
        </w:rPr>
        <w:t xml:space="preserve"> a assimilação dos</w:t>
      </w:r>
      <w:r w:rsidR="00171FD4" w:rsidRPr="00FC6EF6">
        <w:rPr>
          <w:rFonts w:ascii="Arial" w:hAnsi="Arial" w:cs="Arial"/>
          <w:color w:val="000000"/>
        </w:rPr>
        <w:t xml:space="preserve"> conhecimentos </w:t>
      </w:r>
      <w:r w:rsidR="00D82955" w:rsidRPr="00FC6EF6">
        <w:rPr>
          <w:rFonts w:ascii="Arial" w:hAnsi="Arial" w:cs="Arial"/>
          <w:color w:val="000000"/>
        </w:rPr>
        <w:t xml:space="preserve">pelo aluno </w:t>
      </w:r>
      <w:r w:rsidR="00171FD4" w:rsidRPr="00FC6EF6">
        <w:rPr>
          <w:rFonts w:ascii="Arial" w:hAnsi="Arial" w:cs="Arial"/>
          <w:color w:val="000000"/>
        </w:rPr>
        <w:t>pode ser facilita</w:t>
      </w:r>
      <w:r w:rsidR="009C421B" w:rsidRPr="00FC6EF6">
        <w:rPr>
          <w:rFonts w:ascii="Arial" w:hAnsi="Arial" w:cs="Arial"/>
          <w:color w:val="000000"/>
        </w:rPr>
        <w:t xml:space="preserve">da quando a “aula explora o tema proposto através de linguagens diferentes”, entre as quais se incluem a oral (fala), a escrita (palavras), a corporal (gestos), a gráfico-visual (imagens, figuras, desenhos, diagramas e gráficos) e a matemática (números, símbolos). “Cada uma das </w:t>
      </w:r>
      <w:r w:rsidR="009C421B" w:rsidRPr="00FC6EF6">
        <w:rPr>
          <w:rFonts w:ascii="Arial" w:hAnsi="Arial" w:cs="Arial"/>
          <w:color w:val="000000"/>
        </w:rPr>
        <w:lastRenderedPageBreak/>
        <w:t>formas de comunicação exige do indivíduo capacidade</w:t>
      </w:r>
      <w:r w:rsidR="005E0B7C" w:rsidRPr="00FC6EF6">
        <w:rPr>
          <w:rFonts w:ascii="Arial" w:hAnsi="Arial" w:cs="Arial"/>
          <w:color w:val="000000"/>
        </w:rPr>
        <w:t>s</w:t>
      </w:r>
      <w:r w:rsidR="009C421B" w:rsidRPr="00FC6EF6">
        <w:rPr>
          <w:rFonts w:ascii="Arial" w:hAnsi="Arial" w:cs="Arial"/>
          <w:color w:val="000000"/>
        </w:rPr>
        <w:t xml:space="preserve"> específicas”, como acrescenta Nogueira (2009, p.29).</w:t>
      </w:r>
    </w:p>
    <w:p w:rsidR="001E62DC" w:rsidRPr="00FC6EF6" w:rsidRDefault="001E62DC" w:rsidP="001E62DC">
      <w:pPr>
        <w:ind w:firstLine="720"/>
        <w:jc w:val="both"/>
        <w:rPr>
          <w:rFonts w:ascii="Arial" w:hAnsi="Arial" w:cs="Arial"/>
          <w:color w:val="000000"/>
        </w:rPr>
      </w:pPr>
      <w:r w:rsidRPr="00FC6EF6">
        <w:rPr>
          <w:rFonts w:ascii="Arial" w:hAnsi="Arial" w:cs="Arial"/>
          <w:color w:val="000000"/>
        </w:rPr>
        <w:t>Duval</w:t>
      </w:r>
      <w:r w:rsidR="0009579F" w:rsidRPr="00FC6EF6">
        <w:rPr>
          <w:rFonts w:ascii="Arial" w:hAnsi="Arial" w:cs="Arial"/>
          <w:color w:val="000000"/>
        </w:rPr>
        <w:t xml:space="preserve"> (2012, p.269)</w:t>
      </w:r>
      <w:r w:rsidRPr="00FC6EF6">
        <w:rPr>
          <w:rFonts w:ascii="Arial" w:hAnsi="Arial" w:cs="Arial"/>
          <w:color w:val="000000"/>
        </w:rPr>
        <w:t xml:space="preserve"> </w:t>
      </w:r>
      <w:r w:rsidR="0009579F" w:rsidRPr="00FC6EF6">
        <w:rPr>
          <w:rFonts w:ascii="Arial" w:hAnsi="Arial" w:cs="Arial"/>
          <w:color w:val="000000"/>
        </w:rPr>
        <w:t xml:space="preserve">defende que </w:t>
      </w:r>
      <w:r w:rsidRPr="00FC6EF6">
        <w:rPr>
          <w:rFonts w:ascii="Arial" w:hAnsi="Arial" w:cs="Arial"/>
          <w:color w:val="000000"/>
        </w:rPr>
        <w:t xml:space="preserve">a aprendizagem é favorecida </w:t>
      </w:r>
      <w:r w:rsidR="0009579F" w:rsidRPr="00FC6EF6">
        <w:rPr>
          <w:rFonts w:ascii="Arial" w:hAnsi="Arial" w:cs="Arial"/>
          <w:color w:val="000000"/>
        </w:rPr>
        <w:t>quando o aluno é</w:t>
      </w:r>
      <w:r w:rsidRPr="00FC6EF6">
        <w:rPr>
          <w:rFonts w:ascii="Arial" w:hAnsi="Arial" w:cs="Arial"/>
          <w:color w:val="000000"/>
        </w:rPr>
        <w:t xml:space="preserve"> </w:t>
      </w:r>
      <w:r w:rsidR="0009579F" w:rsidRPr="00FC6EF6">
        <w:rPr>
          <w:rFonts w:ascii="Arial" w:hAnsi="Arial" w:cs="Arial"/>
          <w:color w:val="000000"/>
        </w:rPr>
        <w:t>estimula</w:t>
      </w:r>
      <w:r w:rsidRPr="00FC6EF6">
        <w:rPr>
          <w:rFonts w:ascii="Arial" w:hAnsi="Arial" w:cs="Arial"/>
          <w:color w:val="000000"/>
        </w:rPr>
        <w:t xml:space="preserve">do a expressar-se utilizando diversas linguagens, </w:t>
      </w:r>
      <w:r w:rsidR="0009579F" w:rsidRPr="00FC6EF6">
        <w:rPr>
          <w:rFonts w:ascii="Arial" w:hAnsi="Arial" w:cs="Arial"/>
          <w:color w:val="000000"/>
        </w:rPr>
        <w:t>as quais</w:t>
      </w:r>
      <w:r w:rsidRPr="00FC6EF6">
        <w:rPr>
          <w:rFonts w:ascii="Arial" w:hAnsi="Arial" w:cs="Arial"/>
          <w:color w:val="000000"/>
        </w:rPr>
        <w:t xml:space="preserve"> possuem uma ‘representação discursiva’ (como a língua natural falada ou escrita, as associações verbais – conceituais, os sistemas de escrita numéricos, algébricos ou simbólicos) e uma ‘representação não discursiva’ (como os gráficos cartesianos e desenhos de figuras geométricas planas ou em perspectivas, nas configurações em dimensão 0, 1, 2 ou 3). Cada uma dessas representações exibe sistemas semióticos diferentes, não sendo apenas um “meio de exteriorização de representações mentais para fins de comunicação, quer dizer para torná-las visíveis ou acessíveis a outrem”, mas também “essenciais à ativi</w:t>
      </w:r>
      <w:r w:rsidR="0009579F" w:rsidRPr="00FC6EF6">
        <w:rPr>
          <w:rFonts w:ascii="Arial" w:hAnsi="Arial" w:cs="Arial"/>
          <w:color w:val="000000"/>
        </w:rPr>
        <w:t>dade cognitiva do pensamento”.</w:t>
      </w:r>
      <w:r w:rsidRPr="00FC6EF6">
        <w:rPr>
          <w:rFonts w:ascii="Arial" w:hAnsi="Arial" w:cs="Arial"/>
          <w:color w:val="000000"/>
        </w:rPr>
        <w:t xml:space="preserve"> </w:t>
      </w:r>
    </w:p>
    <w:p w:rsidR="00862ACC" w:rsidRPr="00FC6EF6" w:rsidRDefault="00862ACC" w:rsidP="004A073D">
      <w:pPr>
        <w:jc w:val="both"/>
        <w:rPr>
          <w:rFonts w:ascii="Arial" w:hAnsi="Arial" w:cs="Arial"/>
          <w:color w:val="000000"/>
        </w:rPr>
      </w:pPr>
    </w:p>
    <w:p w:rsidR="00862ACC" w:rsidRPr="00B60B8A" w:rsidRDefault="00787044" w:rsidP="004A073D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2 METODOLOGIA</w:t>
      </w:r>
      <w:r w:rsidR="00A90845">
        <w:rPr>
          <w:rFonts w:ascii="Arial" w:hAnsi="Arial" w:cs="Arial"/>
        </w:rPr>
        <w:t>/</w:t>
      </w:r>
      <w:r w:rsidR="00A90845" w:rsidRPr="00A90845">
        <w:rPr>
          <w:rFonts w:ascii="Arial" w:hAnsi="Arial" w:cs="Arial"/>
        </w:rPr>
        <w:t xml:space="preserve"> </w:t>
      </w:r>
      <w:r w:rsidR="00A90845" w:rsidRPr="00B60B8A">
        <w:rPr>
          <w:rFonts w:ascii="Arial" w:hAnsi="Arial" w:cs="Arial"/>
        </w:rPr>
        <w:t>DETALHAMENTO DAS ATIVIDADES</w:t>
      </w:r>
    </w:p>
    <w:p w:rsidR="00862ACC" w:rsidRDefault="00862ACC" w:rsidP="004A073D">
      <w:pPr>
        <w:jc w:val="both"/>
      </w:pPr>
    </w:p>
    <w:p w:rsidR="007F4F47" w:rsidRDefault="000C3B3B" w:rsidP="007F4F47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situações de aprendizagem propostas </w:t>
      </w:r>
      <w:r w:rsidR="009C6337">
        <w:rPr>
          <w:rFonts w:ascii="Arial" w:hAnsi="Arial" w:cs="Arial"/>
        </w:rPr>
        <w:t>para serem resolvidas, de forma particularizada pelos alunos, abarcaram</w:t>
      </w:r>
      <w:r>
        <w:rPr>
          <w:rFonts w:ascii="Arial" w:hAnsi="Arial" w:cs="Arial"/>
        </w:rPr>
        <w:t xml:space="preserve"> dois encontros</w:t>
      </w:r>
      <w:r w:rsidR="00D1542F">
        <w:rPr>
          <w:rFonts w:ascii="Arial" w:hAnsi="Arial" w:cs="Arial"/>
        </w:rPr>
        <w:t>,</w:t>
      </w:r>
      <w:r w:rsidR="00D1542F" w:rsidRPr="00D1542F">
        <w:rPr>
          <w:rFonts w:ascii="Arial" w:hAnsi="Arial" w:cs="Arial"/>
        </w:rPr>
        <w:t xml:space="preserve"> </w:t>
      </w:r>
      <w:r w:rsidR="00D1542F">
        <w:rPr>
          <w:rFonts w:ascii="Arial" w:hAnsi="Arial" w:cs="Arial"/>
        </w:rPr>
        <w:t>totalizando 8 períodos de aula. En</w:t>
      </w:r>
      <w:r>
        <w:rPr>
          <w:rFonts w:ascii="Arial" w:hAnsi="Arial" w:cs="Arial"/>
        </w:rPr>
        <w:t xml:space="preserve">globaram a </w:t>
      </w:r>
      <w:r w:rsidR="007F4F47">
        <w:rPr>
          <w:rFonts w:ascii="Arial" w:hAnsi="Arial" w:cs="Arial"/>
        </w:rPr>
        <w:t>modelagem física tridimensional do objeto e as soluções gráficas</w:t>
      </w:r>
      <w:r w:rsidR="00D83EDA">
        <w:rPr>
          <w:rFonts w:ascii="Arial" w:hAnsi="Arial" w:cs="Arial"/>
        </w:rPr>
        <w:t xml:space="preserve"> </w:t>
      </w:r>
      <w:r w:rsidR="00D1542F">
        <w:rPr>
          <w:rFonts w:ascii="Arial" w:hAnsi="Arial" w:cs="Arial"/>
        </w:rPr>
        <w:t xml:space="preserve">a serem </w:t>
      </w:r>
      <w:r>
        <w:rPr>
          <w:rFonts w:ascii="Arial" w:hAnsi="Arial" w:cs="Arial"/>
        </w:rPr>
        <w:t>desenvolvidas</w:t>
      </w:r>
      <w:r w:rsidR="00D1542F">
        <w:rPr>
          <w:rFonts w:ascii="Arial" w:hAnsi="Arial" w:cs="Arial"/>
        </w:rPr>
        <w:t>,</w:t>
      </w:r>
      <w:r w:rsidR="00E402AC">
        <w:rPr>
          <w:rFonts w:ascii="Arial" w:hAnsi="Arial" w:cs="Arial"/>
        </w:rPr>
        <w:t xml:space="preserve"> </w:t>
      </w:r>
      <w:r w:rsidR="00D1542F">
        <w:rPr>
          <w:rFonts w:ascii="Arial" w:hAnsi="Arial" w:cs="Arial"/>
        </w:rPr>
        <w:t>com expressão</w:t>
      </w:r>
      <w:r>
        <w:rPr>
          <w:rFonts w:ascii="Arial" w:hAnsi="Arial" w:cs="Arial"/>
        </w:rPr>
        <w:t xml:space="preserve"> </w:t>
      </w:r>
      <w:r w:rsidR="007F4F47">
        <w:rPr>
          <w:rFonts w:ascii="Arial" w:hAnsi="Arial" w:cs="Arial"/>
        </w:rPr>
        <w:t>por meio das suas vistas ortogr</w:t>
      </w:r>
      <w:r w:rsidR="00D83EDA">
        <w:rPr>
          <w:rFonts w:ascii="Arial" w:hAnsi="Arial" w:cs="Arial"/>
        </w:rPr>
        <w:t>áficas essenciais, no 1ºdiedro, acrescidas da</w:t>
      </w:r>
      <w:r w:rsidR="007F4F47">
        <w:rPr>
          <w:rFonts w:ascii="Arial" w:hAnsi="Arial" w:cs="Arial"/>
        </w:rPr>
        <w:t xml:space="preserve"> respectiva cotagem</w:t>
      </w:r>
      <w:r w:rsidR="00D83EDA">
        <w:rPr>
          <w:rFonts w:ascii="Arial" w:hAnsi="Arial" w:cs="Arial"/>
        </w:rPr>
        <w:t>.</w:t>
      </w:r>
    </w:p>
    <w:p w:rsidR="0044336A" w:rsidRDefault="000B7505" w:rsidP="007F4F47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 elaboração e</w:t>
      </w:r>
      <w:r w:rsidR="00B32B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</w:t>
      </w:r>
      <w:r w:rsidR="00B32B78">
        <w:rPr>
          <w:rFonts w:ascii="Arial" w:hAnsi="Arial" w:cs="Arial"/>
        </w:rPr>
        <w:t xml:space="preserve">desenvolvimento da atividade </w:t>
      </w:r>
      <w:r>
        <w:rPr>
          <w:rFonts w:ascii="Arial" w:hAnsi="Arial" w:cs="Arial"/>
        </w:rPr>
        <w:t xml:space="preserve">encontraram </w:t>
      </w:r>
      <w:r>
        <w:rPr>
          <w:rFonts w:ascii="Arial" w:hAnsi="Arial" w:cs="Arial"/>
        </w:rPr>
        <w:t xml:space="preserve">os subsídios teóricos </w:t>
      </w:r>
      <w:r>
        <w:rPr>
          <w:rFonts w:ascii="Arial" w:hAnsi="Arial" w:cs="Arial"/>
        </w:rPr>
        <w:t>que a embasaram</w:t>
      </w:r>
      <w:r w:rsidR="00B46193">
        <w:rPr>
          <w:rFonts w:ascii="Arial" w:hAnsi="Arial" w:cs="Arial"/>
        </w:rPr>
        <w:t>,</w:t>
      </w:r>
      <w:r w:rsidR="001940F0">
        <w:rPr>
          <w:rFonts w:ascii="Arial" w:hAnsi="Arial" w:cs="Arial"/>
        </w:rPr>
        <w:t xml:space="preserve"> por meio da</w:t>
      </w:r>
      <w:r w:rsidR="00B32B78">
        <w:rPr>
          <w:rFonts w:ascii="Arial" w:hAnsi="Arial" w:cs="Arial"/>
        </w:rPr>
        <w:t xml:space="preserve"> pesquisa bibliográfica</w:t>
      </w:r>
      <w:r w:rsidR="00B46193">
        <w:rPr>
          <w:rFonts w:ascii="Arial" w:hAnsi="Arial" w:cs="Arial"/>
        </w:rPr>
        <w:t>,</w:t>
      </w:r>
      <w:r w:rsidR="00B32B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buscando o</w:t>
      </w:r>
      <w:r w:rsidR="007F4F47">
        <w:rPr>
          <w:rFonts w:ascii="Arial" w:hAnsi="Arial" w:cs="Arial"/>
        </w:rPr>
        <w:t xml:space="preserve"> aprofundamento de</w:t>
      </w:r>
      <w:r w:rsidR="007F4F47" w:rsidRPr="008F3940">
        <w:rPr>
          <w:rFonts w:ascii="Arial" w:hAnsi="Arial" w:cs="Arial"/>
        </w:rPr>
        <w:t xml:space="preserve"> conceitos </w:t>
      </w:r>
      <w:r w:rsidR="001940F0">
        <w:rPr>
          <w:rFonts w:ascii="Arial" w:hAnsi="Arial" w:cs="Arial"/>
        </w:rPr>
        <w:t xml:space="preserve">sobre </w:t>
      </w:r>
      <w:r w:rsidR="007F4F47" w:rsidRPr="008F3940">
        <w:rPr>
          <w:rFonts w:ascii="Arial" w:hAnsi="Arial" w:cs="Arial"/>
        </w:rPr>
        <w:t>o desenho técnico</w:t>
      </w:r>
      <w:r w:rsidR="007F4F47">
        <w:rPr>
          <w:rFonts w:ascii="Arial" w:hAnsi="Arial" w:cs="Arial"/>
        </w:rPr>
        <w:t>,</w:t>
      </w:r>
      <w:r w:rsidR="007F4F47" w:rsidRPr="008F3940">
        <w:rPr>
          <w:rFonts w:ascii="Arial" w:hAnsi="Arial" w:cs="Arial"/>
        </w:rPr>
        <w:t xml:space="preserve"> os fundamentos do desenho, a linguagem gráfico-visual, a geometria descritiva, o desenho projetivo e suas distintas formas de representação gráfica, a normatização em desenho técnico e suas possíveis aplicações às áreas de </w:t>
      </w:r>
      <w:r w:rsidR="007F4F47" w:rsidRPr="001940F0">
        <w:rPr>
          <w:rFonts w:ascii="Arial" w:hAnsi="Arial" w:cs="Arial"/>
        </w:rPr>
        <w:t>Engenharia</w:t>
      </w:r>
      <w:r w:rsidR="001940F0" w:rsidRPr="001940F0">
        <w:rPr>
          <w:rFonts w:ascii="Arial" w:hAnsi="Arial" w:cs="Arial"/>
        </w:rPr>
        <w:t>,</w:t>
      </w:r>
      <w:r w:rsidR="007F4F47" w:rsidRPr="001940F0">
        <w:rPr>
          <w:rFonts w:ascii="Arial" w:hAnsi="Arial" w:cs="Arial"/>
        </w:rPr>
        <w:t xml:space="preserve"> como a Ambiental e Sanitária e a Agronômica,</w:t>
      </w:r>
      <w:r w:rsidR="00D22845" w:rsidRPr="001940F0">
        <w:rPr>
          <w:rFonts w:ascii="Arial" w:hAnsi="Arial" w:cs="Arial"/>
        </w:rPr>
        <w:t xml:space="preserve"> implicadas na docência</w:t>
      </w:r>
      <w:r w:rsidR="007F4F47" w:rsidRPr="001940F0">
        <w:rPr>
          <w:rFonts w:ascii="Arial" w:hAnsi="Arial" w:cs="Arial"/>
        </w:rPr>
        <w:t xml:space="preserve"> na UFFS. Entre as fontes consultadas estão </w:t>
      </w:r>
      <w:r w:rsidR="00A6490A" w:rsidRPr="001940F0">
        <w:rPr>
          <w:rFonts w:ascii="Arial" w:hAnsi="Arial" w:cs="Arial"/>
        </w:rPr>
        <w:t xml:space="preserve">Rebello (2000), </w:t>
      </w:r>
      <w:r w:rsidR="001940F0" w:rsidRPr="001940F0">
        <w:rPr>
          <w:rFonts w:ascii="Arial" w:hAnsi="Arial" w:cs="Arial"/>
        </w:rPr>
        <w:t>Montenegro (2005</w:t>
      </w:r>
      <w:r w:rsidR="004E0030">
        <w:rPr>
          <w:rFonts w:ascii="Arial" w:hAnsi="Arial" w:cs="Arial"/>
        </w:rPr>
        <w:t>; 2007</w:t>
      </w:r>
      <w:r w:rsidR="001940F0" w:rsidRPr="001940F0">
        <w:rPr>
          <w:rFonts w:ascii="Arial" w:hAnsi="Arial" w:cs="Arial"/>
        </w:rPr>
        <w:t xml:space="preserve">), </w:t>
      </w:r>
      <w:r w:rsidR="0044336A" w:rsidRPr="001940F0">
        <w:rPr>
          <w:rFonts w:ascii="Arial" w:hAnsi="Arial" w:cs="Arial"/>
        </w:rPr>
        <w:t>Silva et al. (2010</w:t>
      </w:r>
      <w:r w:rsidR="004E0030">
        <w:rPr>
          <w:rFonts w:ascii="Arial" w:hAnsi="Arial" w:cs="Arial"/>
        </w:rPr>
        <w:t>),</w:t>
      </w:r>
      <w:r w:rsidR="0044336A" w:rsidRPr="001940F0">
        <w:rPr>
          <w:rFonts w:ascii="Arial" w:hAnsi="Arial" w:cs="Arial"/>
        </w:rPr>
        <w:t xml:space="preserve"> </w:t>
      </w:r>
      <w:r w:rsidR="0044336A" w:rsidRPr="001940F0">
        <w:rPr>
          <w:rFonts w:ascii="Arial" w:hAnsi="Arial" w:cs="Arial"/>
          <w:color w:val="000000"/>
        </w:rPr>
        <w:t xml:space="preserve">Estevão e </w:t>
      </w:r>
      <w:r w:rsidR="00CE4BFE" w:rsidRPr="001940F0">
        <w:rPr>
          <w:rFonts w:ascii="Arial" w:hAnsi="Arial" w:cs="Arial"/>
        </w:rPr>
        <w:t>Gonçalves</w:t>
      </w:r>
      <w:r w:rsidR="0044336A" w:rsidRPr="001940F0">
        <w:rPr>
          <w:rFonts w:ascii="Arial" w:hAnsi="Arial" w:cs="Arial"/>
          <w:color w:val="000000"/>
        </w:rPr>
        <w:t xml:space="preserve"> (2006)</w:t>
      </w:r>
      <w:r w:rsidR="004E0030">
        <w:rPr>
          <w:rFonts w:ascii="Arial" w:hAnsi="Arial" w:cs="Arial"/>
          <w:color w:val="000000"/>
        </w:rPr>
        <w:t>,</w:t>
      </w:r>
      <w:r w:rsidR="001940F0" w:rsidRPr="001940F0">
        <w:rPr>
          <w:rFonts w:ascii="Arial" w:hAnsi="Arial" w:cs="Arial"/>
        </w:rPr>
        <w:t xml:space="preserve"> </w:t>
      </w:r>
      <w:r w:rsidR="004E0030">
        <w:rPr>
          <w:rFonts w:ascii="Arial" w:hAnsi="Arial" w:cs="Arial"/>
        </w:rPr>
        <w:t>Silva (2012).</w:t>
      </w:r>
      <w:r w:rsidR="004E0030" w:rsidRPr="001940F0">
        <w:rPr>
          <w:rFonts w:ascii="Arial" w:hAnsi="Arial" w:cs="Arial"/>
        </w:rPr>
        <w:t xml:space="preserve"> </w:t>
      </w:r>
      <w:r w:rsidR="001940F0" w:rsidRPr="001940F0">
        <w:rPr>
          <w:rFonts w:ascii="Arial" w:hAnsi="Arial" w:cs="Arial"/>
        </w:rPr>
        <w:t>Também f</w:t>
      </w:r>
      <w:r w:rsidR="0044336A" w:rsidRPr="001940F0">
        <w:rPr>
          <w:rFonts w:ascii="Arial" w:hAnsi="Arial" w:cs="Arial"/>
        </w:rPr>
        <w:t>undamentaram o relato dessa</w:t>
      </w:r>
      <w:r w:rsidR="00D275D6" w:rsidRPr="001940F0">
        <w:rPr>
          <w:rFonts w:ascii="Arial" w:hAnsi="Arial" w:cs="Arial"/>
        </w:rPr>
        <w:t xml:space="preserve"> prática alguns referenciais</w:t>
      </w:r>
      <w:r w:rsidR="0044336A" w:rsidRPr="001940F0">
        <w:rPr>
          <w:rFonts w:ascii="Arial" w:hAnsi="Arial" w:cs="Arial"/>
        </w:rPr>
        <w:t xml:space="preserve"> versando sobre </w:t>
      </w:r>
      <w:r w:rsidR="001379B2" w:rsidRPr="001940F0">
        <w:rPr>
          <w:rFonts w:ascii="Arial" w:hAnsi="Arial" w:cs="Arial"/>
        </w:rPr>
        <w:t xml:space="preserve">situações de aprendizagem, </w:t>
      </w:r>
      <w:r w:rsidR="0044336A" w:rsidRPr="001940F0">
        <w:rPr>
          <w:rFonts w:ascii="Arial" w:hAnsi="Arial" w:cs="Arial"/>
        </w:rPr>
        <w:t xml:space="preserve">didática, ensino e suas relações com a aprendizagem significativa, </w:t>
      </w:r>
      <w:r w:rsidR="001940F0">
        <w:rPr>
          <w:rFonts w:ascii="Arial" w:hAnsi="Arial" w:cs="Arial"/>
        </w:rPr>
        <w:t>a partir de</w:t>
      </w:r>
      <w:r w:rsidR="0044336A" w:rsidRPr="001940F0">
        <w:rPr>
          <w:rFonts w:ascii="Arial" w:hAnsi="Arial" w:cs="Arial"/>
        </w:rPr>
        <w:t xml:space="preserve"> </w:t>
      </w:r>
      <w:r w:rsidR="00B46193" w:rsidRPr="001940F0">
        <w:rPr>
          <w:rFonts w:ascii="Arial" w:hAnsi="Arial" w:cs="Arial"/>
        </w:rPr>
        <w:t>Perrenoud (2000),</w:t>
      </w:r>
      <w:r w:rsidR="00B46193">
        <w:rPr>
          <w:rFonts w:ascii="Arial" w:hAnsi="Arial" w:cs="Arial"/>
        </w:rPr>
        <w:t xml:space="preserve"> </w:t>
      </w:r>
      <w:r w:rsidR="00D275D6" w:rsidRPr="001940F0">
        <w:rPr>
          <w:rFonts w:ascii="Arial" w:hAnsi="Arial" w:cs="Arial"/>
        </w:rPr>
        <w:t>Antunes (2010), Carvalho (2011)</w:t>
      </w:r>
      <w:r w:rsidR="001379B2" w:rsidRPr="001940F0">
        <w:rPr>
          <w:rFonts w:ascii="Arial" w:hAnsi="Arial" w:cs="Arial"/>
        </w:rPr>
        <w:t>,</w:t>
      </w:r>
      <w:r w:rsidR="0044336A" w:rsidRPr="001940F0">
        <w:rPr>
          <w:rFonts w:ascii="Arial" w:hAnsi="Arial" w:cs="Arial"/>
        </w:rPr>
        <w:t xml:space="preserve"> Lopes (2012)</w:t>
      </w:r>
      <w:r w:rsidR="001379B2" w:rsidRPr="001940F0">
        <w:rPr>
          <w:rFonts w:ascii="Arial" w:hAnsi="Arial" w:cs="Arial"/>
        </w:rPr>
        <w:t xml:space="preserve"> e Duval (2012).</w:t>
      </w:r>
    </w:p>
    <w:p w:rsidR="002D09C8" w:rsidRDefault="00B17D1D" w:rsidP="00B17D1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Com vistas à</w:t>
      </w:r>
      <w:r w:rsidRPr="003D0EF9">
        <w:rPr>
          <w:rFonts w:ascii="Arial" w:hAnsi="Arial" w:cs="Arial"/>
        </w:rPr>
        <w:t xml:space="preserve"> realização do exercício dirigido</w:t>
      </w:r>
      <w:r w:rsidR="0040713B">
        <w:rPr>
          <w:rFonts w:ascii="Arial" w:hAnsi="Arial" w:cs="Arial"/>
        </w:rPr>
        <w:t>,</w:t>
      </w:r>
      <w:r w:rsidRPr="008F3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8F3940">
        <w:rPr>
          <w:rFonts w:ascii="Arial" w:hAnsi="Arial" w:cs="Arial"/>
        </w:rPr>
        <w:t xml:space="preserve">rocedeu-se </w:t>
      </w:r>
      <w:r>
        <w:rPr>
          <w:rFonts w:ascii="Arial" w:hAnsi="Arial" w:cs="Arial"/>
        </w:rPr>
        <w:t xml:space="preserve">ainda </w:t>
      </w:r>
      <w:r w:rsidRPr="008F3940">
        <w:rPr>
          <w:rFonts w:ascii="Arial" w:hAnsi="Arial" w:cs="Arial"/>
        </w:rPr>
        <w:t xml:space="preserve">com </w:t>
      </w:r>
      <w:r>
        <w:rPr>
          <w:rFonts w:ascii="Arial" w:hAnsi="Arial" w:cs="Arial"/>
        </w:rPr>
        <w:t>a</w:t>
      </w:r>
      <w:r w:rsidRPr="008F3940">
        <w:rPr>
          <w:rFonts w:ascii="Arial" w:hAnsi="Arial" w:cs="Arial"/>
        </w:rPr>
        <w:t xml:space="preserve"> pesquisa</w:t>
      </w:r>
      <w:r>
        <w:rPr>
          <w:rFonts w:ascii="Arial" w:hAnsi="Arial" w:cs="Arial"/>
        </w:rPr>
        <w:t xml:space="preserve"> bibliográfica</w:t>
      </w:r>
      <w:r w:rsidRPr="008F3940">
        <w:rPr>
          <w:rFonts w:ascii="Arial" w:hAnsi="Arial" w:cs="Arial"/>
        </w:rPr>
        <w:t xml:space="preserve"> </w:t>
      </w:r>
      <w:r w:rsidR="00963EA1">
        <w:rPr>
          <w:rFonts w:ascii="Arial" w:hAnsi="Arial" w:cs="Arial"/>
        </w:rPr>
        <w:t>sobr</w:t>
      </w:r>
      <w:r w:rsidR="00F747AE">
        <w:rPr>
          <w:rFonts w:ascii="Arial" w:hAnsi="Arial" w:cs="Arial"/>
        </w:rPr>
        <w:t xml:space="preserve">e </w:t>
      </w:r>
      <w:r w:rsidRPr="008F3940">
        <w:rPr>
          <w:rFonts w:ascii="Arial" w:hAnsi="Arial" w:cs="Arial"/>
        </w:rPr>
        <w:t>métodos</w:t>
      </w:r>
      <w:r>
        <w:rPr>
          <w:rFonts w:ascii="Arial" w:hAnsi="Arial" w:cs="Arial"/>
        </w:rPr>
        <w:t xml:space="preserve"> e</w:t>
      </w:r>
      <w:r w:rsidRPr="008F3940">
        <w:rPr>
          <w:rFonts w:ascii="Arial" w:hAnsi="Arial" w:cs="Arial"/>
        </w:rPr>
        <w:t xml:space="preserve"> </w:t>
      </w:r>
      <w:r w:rsidRPr="003D0EF9">
        <w:rPr>
          <w:rFonts w:ascii="Arial" w:hAnsi="Arial" w:cs="Arial"/>
        </w:rPr>
        <w:t>materiais didático-pedagógicos</w:t>
      </w:r>
      <w:r w:rsidR="00F747AE">
        <w:rPr>
          <w:rFonts w:ascii="Arial" w:hAnsi="Arial" w:cs="Arial"/>
        </w:rPr>
        <w:t xml:space="preserve"> que </w:t>
      </w:r>
      <w:r w:rsidR="001379B2">
        <w:rPr>
          <w:rFonts w:ascii="Arial" w:hAnsi="Arial" w:cs="Arial"/>
        </w:rPr>
        <w:t>possibilitam superar a</w:t>
      </w:r>
      <w:r w:rsidR="001379B2" w:rsidRPr="0022016A">
        <w:rPr>
          <w:rFonts w:ascii="Arial" w:hAnsi="Arial" w:cs="Arial"/>
        </w:rPr>
        <w:t xml:space="preserve"> dificuldade </w:t>
      </w:r>
      <w:r w:rsidR="001379B2">
        <w:rPr>
          <w:rFonts w:ascii="Arial" w:hAnsi="Arial" w:cs="Arial"/>
        </w:rPr>
        <w:t>de</w:t>
      </w:r>
      <w:r w:rsidR="001379B2" w:rsidRPr="0022016A">
        <w:rPr>
          <w:rFonts w:ascii="Arial" w:hAnsi="Arial" w:cs="Arial"/>
        </w:rPr>
        <w:t xml:space="preserve"> interpretação</w:t>
      </w:r>
      <w:r w:rsidR="001379B2">
        <w:rPr>
          <w:rFonts w:ascii="Arial" w:hAnsi="Arial" w:cs="Arial"/>
        </w:rPr>
        <w:t>,</w:t>
      </w:r>
      <w:r w:rsidR="001379B2" w:rsidRPr="0022016A">
        <w:rPr>
          <w:rFonts w:ascii="Arial" w:hAnsi="Arial" w:cs="Arial"/>
        </w:rPr>
        <w:t xml:space="preserve"> leitura </w:t>
      </w:r>
      <w:r w:rsidR="001379B2">
        <w:rPr>
          <w:rFonts w:ascii="Arial" w:hAnsi="Arial" w:cs="Arial"/>
        </w:rPr>
        <w:t xml:space="preserve">e </w:t>
      </w:r>
      <w:r w:rsidRPr="008F3940">
        <w:rPr>
          <w:rFonts w:ascii="Arial" w:hAnsi="Arial" w:cs="Arial"/>
        </w:rPr>
        <w:t xml:space="preserve">representação </w:t>
      </w:r>
      <w:r w:rsidR="001379B2">
        <w:rPr>
          <w:rFonts w:ascii="Arial" w:hAnsi="Arial" w:cs="Arial"/>
        </w:rPr>
        <w:t xml:space="preserve">gráfica </w:t>
      </w:r>
      <w:r w:rsidR="00F747AE">
        <w:rPr>
          <w:rFonts w:ascii="Arial" w:hAnsi="Arial" w:cs="Arial"/>
        </w:rPr>
        <w:t xml:space="preserve">de projeções ortogonais, referenciados na literatura por Cunha (1984, p.203) e </w:t>
      </w:r>
      <w:proofErr w:type="spellStart"/>
      <w:r w:rsidR="00F747AE">
        <w:rPr>
          <w:rFonts w:ascii="Arial" w:hAnsi="Arial" w:cs="Arial"/>
        </w:rPr>
        <w:t>French</w:t>
      </w:r>
      <w:proofErr w:type="spellEnd"/>
      <w:r w:rsidR="00F747AE">
        <w:rPr>
          <w:rFonts w:ascii="Arial" w:hAnsi="Arial" w:cs="Arial"/>
        </w:rPr>
        <w:t xml:space="preserve"> e </w:t>
      </w:r>
      <w:proofErr w:type="spellStart"/>
      <w:r w:rsidR="00F747AE">
        <w:rPr>
          <w:rFonts w:ascii="Arial" w:hAnsi="Arial" w:cs="Arial"/>
        </w:rPr>
        <w:t>Vierck</w:t>
      </w:r>
      <w:proofErr w:type="spellEnd"/>
      <w:r w:rsidR="00F747AE">
        <w:rPr>
          <w:rFonts w:ascii="Arial" w:hAnsi="Arial" w:cs="Arial"/>
        </w:rPr>
        <w:t xml:space="preserve"> (2005, p.199).</w:t>
      </w:r>
      <w:r w:rsidR="00F747AE" w:rsidRPr="00F747AE">
        <w:rPr>
          <w:rFonts w:ascii="Arial" w:hAnsi="Arial" w:cs="Arial"/>
        </w:rPr>
        <w:t xml:space="preserve"> </w:t>
      </w:r>
      <w:r w:rsidR="00F747AE">
        <w:rPr>
          <w:rFonts w:ascii="Arial" w:hAnsi="Arial" w:cs="Arial"/>
        </w:rPr>
        <w:t>Entre os métodos</w:t>
      </w:r>
      <w:r w:rsidR="0040713B">
        <w:rPr>
          <w:rFonts w:ascii="Arial" w:hAnsi="Arial" w:cs="Arial"/>
        </w:rPr>
        <w:t>,</w:t>
      </w:r>
      <w:r w:rsidR="00F747AE">
        <w:rPr>
          <w:rFonts w:ascii="Arial" w:hAnsi="Arial" w:cs="Arial"/>
        </w:rPr>
        <w:t xml:space="preserve"> optou-se por materializar as formas do </w:t>
      </w:r>
      <w:r w:rsidR="00F747AE" w:rsidRPr="00963EA1">
        <w:rPr>
          <w:rFonts w:ascii="Arial" w:hAnsi="Arial" w:cs="Arial"/>
        </w:rPr>
        <w:t xml:space="preserve">objeto, recorrendo-se à construção de uma espécie de protótipo ou ‘modelo do objeto’ </w:t>
      </w:r>
      <w:r w:rsidR="00963EA1">
        <w:rPr>
          <w:rFonts w:ascii="Arial" w:hAnsi="Arial" w:cs="Arial"/>
        </w:rPr>
        <w:t>a</w:t>
      </w:r>
      <w:r w:rsidR="00F747AE" w:rsidRPr="00963EA1">
        <w:rPr>
          <w:rFonts w:ascii="Arial" w:hAnsi="Arial" w:cs="Arial"/>
        </w:rPr>
        <w:t xml:space="preserve"> representar</w:t>
      </w:r>
      <w:r w:rsidR="00A7546B" w:rsidRPr="00963EA1">
        <w:rPr>
          <w:rFonts w:ascii="Arial" w:hAnsi="Arial" w:cs="Arial"/>
        </w:rPr>
        <w:t xml:space="preserve">. O objeto de estudo foi adaptado </w:t>
      </w:r>
      <w:r w:rsidR="00963EA1">
        <w:rPr>
          <w:rFonts w:ascii="Arial" w:hAnsi="Arial" w:cs="Arial"/>
        </w:rPr>
        <w:t xml:space="preserve">a partir </w:t>
      </w:r>
      <w:r w:rsidR="00A7546B" w:rsidRPr="00963EA1">
        <w:rPr>
          <w:rFonts w:ascii="Arial" w:hAnsi="Arial" w:cs="Arial"/>
        </w:rPr>
        <w:t xml:space="preserve">das ilustrações de </w:t>
      </w:r>
      <w:proofErr w:type="spellStart"/>
      <w:r w:rsidR="00A7546B" w:rsidRPr="00963EA1">
        <w:rPr>
          <w:rFonts w:ascii="Arial" w:hAnsi="Arial" w:cs="Arial"/>
        </w:rPr>
        <w:t>French</w:t>
      </w:r>
      <w:proofErr w:type="spellEnd"/>
      <w:r w:rsidR="00A7546B" w:rsidRPr="00963EA1">
        <w:rPr>
          <w:rFonts w:ascii="Arial" w:hAnsi="Arial" w:cs="Arial"/>
        </w:rPr>
        <w:t xml:space="preserve"> e </w:t>
      </w:r>
      <w:proofErr w:type="spellStart"/>
      <w:r w:rsidR="00A7546B" w:rsidRPr="00963EA1">
        <w:rPr>
          <w:rFonts w:ascii="Arial" w:hAnsi="Arial" w:cs="Arial"/>
        </w:rPr>
        <w:t>Vierck</w:t>
      </w:r>
      <w:proofErr w:type="spellEnd"/>
      <w:r w:rsidR="00A7546B">
        <w:rPr>
          <w:rFonts w:ascii="Arial" w:hAnsi="Arial" w:cs="Arial"/>
        </w:rPr>
        <w:t xml:space="preserve"> (2005, </w:t>
      </w:r>
      <w:r w:rsidR="00A7546B" w:rsidRPr="003D0EF9">
        <w:rPr>
          <w:rFonts w:ascii="Arial" w:hAnsi="Arial" w:cs="Arial"/>
        </w:rPr>
        <w:t>p.199)</w:t>
      </w:r>
      <w:r w:rsidR="00A7546B">
        <w:rPr>
          <w:rFonts w:ascii="Arial" w:hAnsi="Arial" w:cs="Arial"/>
        </w:rPr>
        <w:t>,</w:t>
      </w:r>
      <w:r w:rsidR="00A7546B" w:rsidRPr="00A7546B">
        <w:rPr>
          <w:rFonts w:ascii="Arial" w:hAnsi="Arial" w:cs="Arial"/>
        </w:rPr>
        <w:t xml:space="preserve"> </w:t>
      </w:r>
      <w:r w:rsidR="00A7546B">
        <w:rPr>
          <w:rFonts w:ascii="Arial" w:hAnsi="Arial" w:cs="Arial"/>
        </w:rPr>
        <w:t xml:space="preserve">observando-se as sucessivas etapas da </w:t>
      </w:r>
      <w:r w:rsidR="00A7546B" w:rsidRPr="00C22D7D">
        <w:rPr>
          <w:rFonts w:ascii="Arial" w:hAnsi="Arial" w:cs="Arial"/>
        </w:rPr>
        <w:t>modelagem</w:t>
      </w:r>
      <w:r w:rsidR="00C22D7D" w:rsidRPr="00C22D7D">
        <w:rPr>
          <w:rFonts w:ascii="Arial" w:hAnsi="Arial" w:cs="Arial"/>
        </w:rPr>
        <w:t xml:space="preserve"> como ilustra a Figura 1</w:t>
      </w:r>
      <w:r w:rsidR="00A7546B" w:rsidRPr="00C22D7D">
        <w:rPr>
          <w:rFonts w:ascii="Arial" w:hAnsi="Arial" w:cs="Arial"/>
        </w:rPr>
        <w:t>.</w:t>
      </w:r>
      <w:r w:rsidR="002D09C8" w:rsidRPr="002D09C8">
        <w:rPr>
          <w:rFonts w:ascii="Arial" w:hAnsi="Arial" w:cs="Arial"/>
        </w:rPr>
        <w:t xml:space="preserve"> </w:t>
      </w:r>
    </w:p>
    <w:p w:rsidR="00C22D7D" w:rsidRPr="00812AA9" w:rsidRDefault="002D09C8" w:rsidP="007D5CA6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execução d</w:t>
      </w:r>
      <w:r w:rsidRPr="003D0EF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3D0EF9">
        <w:rPr>
          <w:rFonts w:ascii="Arial" w:hAnsi="Arial" w:cs="Arial"/>
        </w:rPr>
        <w:t>modelagem física</w:t>
      </w:r>
      <w:r>
        <w:rPr>
          <w:rFonts w:ascii="Arial" w:hAnsi="Arial" w:cs="Arial"/>
        </w:rPr>
        <w:t xml:space="preserve"> poderia ser feita</w:t>
      </w:r>
      <w:r w:rsidRPr="003D0E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 auxílio de estilete ou canivete,</w:t>
      </w:r>
      <w:r w:rsidRPr="003D0E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usando um material facilmente moldável como argila, cera, isopor ou espuma vegetal. A construção do objeto também poderia ser obtida mediante processo de planificação de cada uma de suas partes constituintes, utilizando papel cartão ou cartolina e cola.</w:t>
      </w:r>
      <w:r w:rsidRPr="002D0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Optou</w:t>
      </w:r>
      <w:r w:rsidRPr="000E17DF">
        <w:rPr>
          <w:rFonts w:ascii="Arial" w:hAnsi="Arial" w:cs="Arial"/>
        </w:rPr>
        <w:t xml:space="preserve">-se </w:t>
      </w:r>
      <w:r>
        <w:rPr>
          <w:rFonts w:ascii="Arial" w:hAnsi="Arial" w:cs="Arial"/>
        </w:rPr>
        <w:t>por esculpi</w:t>
      </w:r>
      <w:r w:rsidRPr="000E17DF">
        <w:rPr>
          <w:rFonts w:ascii="Arial" w:hAnsi="Arial" w:cs="Arial"/>
        </w:rPr>
        <w:t>-lo em uma barra de sabão</w:t>
      </w:r>
      <w:r>
        <w:rPr>
          <w:rFonts w:ascii="Arial" w:hAnsi="Arial" w:cs="Arial"/>
        </w:rPr>
        <w:t>. Seu formato de paralelepípedo ou ‘barra’, tal como os elementos estruturais com essa geometria, caracteriza-se por ter</w:t>
      </w:r>
      <w:r w:rsidRPr="00CB238E">
        <w:rPr>
          <w:rFonts w:ascii="Arial" w:hAnsi="Arial" w:cs="Arial"/>
        </w:rPr>
        <w:t xml:space="preserve"> duas </w:t>
      </w:r>
      <w:r w:rsidRPr="00CB238E">
        <w:rPr>
          <w:rFonts w:ascii="Arial" w:hAnsi="Arial" w:cs="Arial"/>
        </w:rPr>
        <w:lastRenderedPageBreak/>
        <w:t>dimensões proporcionais</w:t>
      </w:r>
      <w:r>
        <w:rPr>
          <w:rFonts w:ascii="Arial" w:hAnsi="Arial" w:cs="Arial"/>
        </w:rPr>
        <w:t xml:space="preserve">, largura e altura, </w:t>
      </w:r>
      <w:r w:rsidRPr="008C05C2">
        <w:rPr>
          <w:rFonts w:ascii="Arial" w:hAnsi="Arial" w:cs="Arial"/>
        </w:rPr>
        <w:t>enquanto na outra predomina o comprimento, conforme Rebello (2000).</w:t>
      </w:r>
    </w:p>
    <w:p w:rsidR="00C22D7D" w:rsidRPr="00812AA9" w:rsidRDefault="007D5CA6" w:rsidP="007B2D3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289.5pt;height:152.25pt;visibility:visible;mso-wrap-style:square">
            <v:imagedata r:id="rId8" o:title="" croptop="20951f" cropbottom="18153f" cropleft="15054f" cropright="20372f"/>
          </v:shape>
        </w:pict>
      </w:r>
    </w:p>
    <w:p w:rsidR="00C22D7D" w:rsidRPr="00C22D7D" w:rsidRDefault="00C22D7D" w:rsidP="00C22D7D">
      <w:pPr>
        <w:ind w:right="113"/>
        <w:contextualSpacing/>
        <w:rPr>
          <w:rFonts w:ascii="Arial" w:hAnsi="Arial" w:cs="Arial"/>
          <w:bCs/>
          <w:sz w:val="20"/>
          <w:szCs w:val="20"/>
        </w:rPr>
      </w:pPr>
      <w:r w:rsidRPr="00C22D7D">
        <w:rPr>
          <w:rFonts w:ascii="Arial" w:hAnsi="Arial" w:cs="Arial"/>
          <w:bCs/>
          <w:sz w:val="20"/>
          <w:szCs w:val="20"/>
        </w:rPr>
        <w:t>Figura 1</w:t>
      </w:r>
      <w:r w:rsidR="000D2450">
        <w:rPr>
          <w:rFonts w:ascii="Arial" w:hAnsi="Arial" w:cs="Arial"/>
          <w:bCs/>
          <w:sz w:val="20"/>
          <w:szCs w:val="20"/>
        </w:rPr>
        <w:t xml:space="preserve"> -</w:t>
      </w:r>
      <w:r w:rsidRPr="00C22D7D">
        <w:rPr>
          <w:rFonts w:ascii="Arial" w:hAnsi="Arial" w:cs="Arial"/>
          <w:bCs/>
          <w:sz w:val="20"/>
          <w:szCs w:val="20"/>
        </w:rPr>
        <w:t xml:space="preserve"> Etapas da modelagem </w:t>
      </w:r>
      <w:r>
        <w:rPr>
          <w:rFonts w:ascii="Arial" w:hAnsi="Arial" w:cs="Arial"/>
          <w:bCs/>
          <w:sz w:val="20"/>
          <w:szCs w:val="20"/>
        </w:rPr>
        <w:t>evidenciando o processo</w:t>
      </w:r>
      <w:r w:rsidRPr="00C22D7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de </w:t>
      </w:r>
      <w:r w:rsidRPr="00C22D7D">
        <w:rPr>
          <w:rFonts w:ascii="Arial" w:hAnsi="Arial" w:cs="Arial"/>
          <w:bCs/>
          <w:sz w:val="20"/>
          <w:szCs w:val="20"/>
        </w:rPr>
        <w:t xml:space="preserve">composição </w:t>
      </w:r>
      <w:r>
        <w:rPr>
          <w:rFonts w:ascii="Arial" w:hAnsi="Arial" w:cs="Arial"/>
          <w:bCs/>
          <w:sz w:val="20"/>
          <w:szCs w:val="20"/>
        </w:rPr>
        <w:t>da forma</w:t>
      </w:r>
      <w:r w:rsidRPr="00C22D7D">
        <w:rPr>
          <w:rFonts w:ascii="Arial" w:hAnsi="Arial" w:cs="Arial"/>
          <w:bCs/>
          <w:sz w:val="20"/>
          <w:szCs w:val="20"/>
        </w:rPr>
        <w:t xml:space="preserve"> do objeto.</w:t>
      </w:r>
    </w:p>
    <w:p w:rsidR="00C22D7D" w:rsidRPr="00812AA9" w:rsidRDefault="00C22D7D" w:rsidP="00C22D7D">
      <w:pPr>
        <w:rPr>
          <w:rFonts w:ascii="Arial" w:hAnsi="Arial" w:cs="Arial"/>
        </w:rPr>
      </w:pPr>
      <w:r w:rsidRPr="00C22D7D">
        <w:rPr>
          <w:rFonts w:ascii="Arial" w:hAnsi="Arial" w:cs="Arial"/>
          <w:bCs/>
          <w:sz w:val="20"/>
          <w:szCs w:val="20"/>
        </w:rPr>
        <w:t xml:space="preserve">Fonte: Adaptado pela autora, com base em </w:t>
      </w:r>
      <w:proofErr w:type="spellStart"/>
      <w:r w:rsidRPr="00C22D7D">
        <w:rPr>
          <w:rFonts w:ascii="Arial" w:hAnsi="Arial" w:cs="Arial"/>
          <w:sz w:val="20"/>
          <w:szCs w:val="20"/>
        </w:rPr>
        <w:t>French</w:t>
      </w:r>
      <w:proofErr w:type="spellEnd"/>
      <w:r w:rsidRPr="00C22D7D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C22D7D">
        <w:rPr>
          <w:rFonts w:ascii="Arial" w:hAnsi="Arial" w:cs="Arial"/>
          <w:sz w:val="20"/>
          <w:szCs w:val="20"/>
        </w:rPr>
        <w:t>Vierck</w:t>
      </w:r>
      <w:proofErr w:type="spellEnd"/>
      <w:r w:rsidRPr="00C22D7D">
        <w:rPr>
          <w:rFonts w:ascii="Arial" w:hAnsi="Arial" w:cs="Arial"/>
          <w:sz w:val="20"/>
          <w:szCs w:val="20"/>
        </w:rPr>
        <w:t xml:space="preserve"> (2005, p.199)</w:t>
      </w:r>
    </w:p>
    <w:p w:rsidR="00C22D7D" w:rsidRDefault="00C22D7D" w:rsidP="00B17D1D">
      <w:pPr>
        <w:ind w:firstLine="708"/>
        <w:jc w:val="both"/>
        <w:rPr>
          <w:rFonts w:ascii="Arial" w:hAnsi="Arial" w:cs="Arial"/>
        </w:rPr>
      </w:pPr>
    </w:p>
    <w:p w:rsidR="008C05C2" w:rsidRPr="008C05C2" w:rsidRDefault="008C05C2" w:rsidP="008C05C2">
      <w:pPr>
        <w:ind w:firstLine="708"/>
        <w:jc w:val="both"/>
        <w:rPr>
          <w:rFonts w:ascii="Arial" w:hAnsi="Arial" w:cs="Arial"/>
        </w:rPr>
      </w:pPr>
      <w:r w:rsidRPr="008C05C2">
        <w:rPr>
          <w:rFonts w:ascii="Arial" w:hAnsi="Arial" w:cs="Arial"/>
        </w:rPr>
        <w:t>Na modelagem</w:t>
      </w:r>
      <w:r w:rsidR="006C455B">
        <w:rPr>
          <w:rFonts w:ascii="Arial" w:hAnsi="Arial" w:cs="Arial"/>
        </w:rPr>
        <w:t>,</w:t>
      </w:r>
      <w:r w:rsidRPr="008C05C2">
        <w:rPr>
          <w:rFonts w:ascii="Arial" w:hAnsi="Arial" w:cs="Arial"/>
        </w:rPr>
        <w:t xml:space="preserve"> foi solicitado que fossem observadas </w:t>
      </w:r>
      <w:r w:rsidR="00780275">
        <w:rPr>
          <w:rFonts w:ascii="Arial" w:hAnsi="Arial" w:cs="Arial"/>
        </w:rPr>
        <w:t>ess</w:t>
      </w:r>
      <w:r w:rsidR="00F4032D" w:rsidRPr="008C05C2">
        <w:rPr>
          <w:rFonts w:ascii="Arial" w:hAnsi="Arial" w:cs="Arial"/>
        </w:rPr>
        <w:t xml:space="preserve">as proporções, sem ater-se inicialmente à exatidão das medidas </w:t>
      </w:r>
      <w:r w:rsidRPr="008C05C2">
        <w:rPr>
          <w:rFonts w:ascii="Arial" w:hAnsi="Arial" w:cs="Arial"/>
        </w:rPr>
        <w:t xml:space="preserve">do objeto em estudo. </w:t>
      </w:r>
      <w:r w:rsidR="00780275">
        <w:rPr>
          <w:rFonts w:ascii="Arial" w:hAnsi="Arial" w:cs="Arial"/>
        </w:rPr>
        <w:t>Após a explicação</w:t>
      </w:r>
      <w:r w:rsidR="00F4032D" w:rsidRPr="008C05C2">
        <w:rPr>
          <w:rFonts w:ascii="Arial" w:hAnsi="Arial" w:cs="Arial"/>
        </w:rPr>
        <w:t xml:space="preserve">, o aluno foi levado a observar os processos compositivos </w:t>
      </w:r>
      <w:r w:rsidR="006C455B">
        <w:rPr>
          <w:rFonts w:ascii="Arial" w:hAnsi="Arial" w:cs="Arial"/>
        </w:rPr>
        <w:t>(</w:t>
      </w:r>
      <w:r w:rsidR="00CA1DA0">
        <w:rPr>
          <w:rFonts w:ascii="Arial" w:hAnsi="Arial" w:cs="Arial"/>
        </w:rPr>
        <w:t>de</w:t>
      </w:r>
      <w:r w:rsidR="00780275" w:rsidRPr="008C05C2">
        <w:rPr>
          <w:rFonts w:ascii="Arial" w:hAnsi="Arial" w:cs="Arial"/>
        </w:rPr>
        <w:t xml:space="preserve"> subtração e/ou justaposição de algumas de suas partes</w:t>
      </w:r>
      <w:r w:rsidR="006C455B">
        <w:rPr>
          <w:rFonts w:ascii="Arial" w:hAnsi="Arial" w:cs="Arial"/>
        </w:rPr>
        <w:t>)</w:t>
      </w:r>
      <w:r w:rsidR="00CA1DA0">
        <w:rPr>
          <w:rFonts w:ascii="Arial" w:hAnsi="Arial" w:cs="Arial"/>
        </w:rPr>
        <w:t xml:space="preserve"> </w:t>
      </w:r>
      <w:r w:rsidR="00780275">
        <w:rPr>
          <w:rFonts w:ascii="Arial" w:hAnsi="Arial" w:cs="Arial"/>
        </w:rPr>
        <w:t>que poderia</w:t>
      </w:r>
      <w:r w:rsidR="00F4032D" w:rsidRPr="008C05C2">
        <w:rPr>
          <w:rFonts w:ascii="Arial" w:hAnsi="Arial" w:cs="Arial"/>
        </w:rPr>
        <w:t xml:space="preserve"> executar na forma </w:t>
      </w:r>
      <w:r w:rsidRPr="008C05C2">
        <w:rPr>
          <w:rFonts w:ascii="Arial" w:hAnsi="Arial" w:cs="Arial"/>
        </w:rPr>
        <w:t>geométrica da barra</w:t>
      </w:r>
      <w:r w:rsidR="00F4032D" w:rsidRPr="008C05C2">
        <w:rPr>
          <w:rFonts w:ascii="Arial" w:hAnsi="Arial" w:cs="Arial"/>
        </w:rPr>
        <w:t xml:space="preserve"> para modelar o objeto solicitado,</w:t>
      </w:r>
      <w:r w:rsidR="00780275">
        <w:rPr>
          <w:rFonts w:ascii="Arial" w:hAnsi="Arial" w:cs="Arial"/>
        </w:rPr>
        <w:t xml:space="preserve"> ajustando-o às </w:t>
      </w:r>
      <w:r w:rsidR="00CA1DA0">
        <w:rPr>
          <w:rFonts w:ascii="Arial" w:hAnsi="Arial" w:cs="Arial"/>
        </w:rPr>
        <w:t>características</w:t>
      </w:r>
      <w:r w:rsidR="00780275">
        <w:rPr>
          <w:rFonts w:ascii="Arial" w:hAnsi="Arial" w:cs="Arial"/>
        </w:rPr>
        <w:t xml:space="preserve"> da sua barra de sabão</w:t>
      </w:r>
      <w:r w:rsidR="00F4032D" w:rsidRPr="008C05C2">
        <w:rPr>
          <w:rFonts w:ascii="Arial" w:hAnsi="Arial" w:cs="Arial"/>
        </w:rPr>
        <w:t>. Os modelos físicos do objeto foram reservados para serem utilizados na situação de aprendizagem subsequente.</w:t>
      </w:r>
      <w:r w:rsidRPr="008C05C2">
        <w:rPr>
          <w:rFonts w:ascii="Arial" w:hAnsi="Arial" w:cs="Arial"/>
        </w:rPr>
        <w:t xml:space="preserve"> </w:t>
      </w:r>
    </w:p>
    <w:p w:rsidR="00F4032D" w:rsidRPr="000A2D39" w:rsidRDefault="00CA1DA0" w:rsidP="00F4032D">
      <w:pPr>
        <w:ind w:firstLine="708"/>
        <w:jc w:val="both"/>
        <w:rPr>
          <w:rFonts w:ascii="Arial" w:hAnsi="Arial" w:cs="Arial"/>
        </w:rPr>
      </w:pPr>
      <w:r w:rsidRPr="00CA1DA0">
        <w:rPr>
          <w:rFonts w:ascii="Arial" w:hAnsi="Arial" w:cs="Arial"/>
        </w:rPr>
        <w:t xml:space="preserve">No encontro seguinte, de forma igualmente individualizada, cada aluno buscou desenhar </w:t>
      </w:r>
      <w:r>
        <w:rPr>
          <w:rFonts w:ascii="Arial" w:hAnsi="Arial" w:cs="Arial"/>
        </w:rPr>
        <w:t>as múltiplas vistas ortográficas</w:t>
      </w:r>
      <w:r w:rsidRPr="00CA1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relativas especificamente ao</w:t>
      </w:r>
      <w:r w:rsidRPr="00CA1DA0">
        <w:rPr>
          <w:rFonts w:ascii="Arial" w:hAnsi="Arial" w:cs="Arial"/>
        </w:rPr>
        <w:t xml:space="preserve"> seu objeto modelado, </w:t>
      </w:r>
      <w:r>
        <w:rPr>
          <w:rFonts w:ascii="Arial" w:hAnsi="Arial" w:cs="Arial"/>
        </w:rPr>
        <w:t>segundo o método europeu ou do 1°</w:t>
      </w:r>
      <w:r w:rsidRPr="00FD1204">
        <w:rPr>
          <w:rFonts w:ascii="Arial" w:hAnsi="Arial" w:cs="Arial"/>
        </w:rPr>
        <w:t>diedro,</w:t>
      </w:r>
      <w:r>
        <w:rPr>
          <w:rFonts w:ascii="Arial" w:hAnsi="Arial" w:cs="Arial"/>
        </w:rPr>
        <w:t xml:space="preserve"> que consiste</w:t>
      </w:r>
      <w:r w:rsidRPr="00CA1DA0">
        <w:rPr>
          <w:rFonts w:ascii="Arial" w:hAnsi="Arial" w:cs="Arial"/>
        </w:rPr>
        <w:t xml:space="preserve"> “na representação plana de um objet</w:t>
      </w:r>
      <w:r>
        <w:rPr>
          <w:rFonts w:ascii="Arial" w:hAnsi="Arial" w:cs="Arial"/>
        </w:rPr>
        <w:t>o nas três direções ortogonais”,</w:t>
      </w:r>
      <w:r w:rsidRPr="00CA1DA0">
        <w:rPr>
          <w:rFonts w:ascii="Arial" w:hAnsi="Arial" w:cs="Arial"/>
        </w:rPr>
        <w:t xml:space="preserve"> segundo </w:t>
      </w:r>
      <w:proofErr w:type="spellStart"/>
      <w:r w:rsidRPr="00CA1DA0">
        <w:rPr>
          <w:rFonts w:ascii="Arial" w:hAnsi="Arial" w:cs="Arial"/>
        </w:rPr>
        <w:t>Speck</w:t>
      </w:r>
      <w:proofErr w:type="spellEnd"/>
      <w:r w:rsidRPr="00CA1DA0">
        <w:rPr>
          <w:rFonts w:ascii="Arial" w:hAnsi="Arial" w:cs="Arial"/>
        </w:rPr>
        <w:t xml:space="preserve"> e Peixoto (2004, p.38)</w:t>
      </w:r>
      <w:r>
        <w:rPr>
          <w:rFonts w:ascii="Arial" w:hAnsi="Arial" w:cs="Arial"/>
        </w:rPr>
        <w:t>.</w:t>
      </w:r>
      <w:r w:rsidR="007D5CA6">
        <w:rPr>
          <w:rFonts w:ascii="Arial" w:hAnsi="Arial" w:cs="Arial"/>
        </w:rPr>
        <w:t xml:space="preserve"> </w:t>
      </w:r>
      <w:r w:rsidR="00B84C8A">
        <w:rPr>
          <w:rFonts w:ascii="Arial" w:hAnsi="Arial" w:cs="Arial"/>
        </w:rPr>
        <w:t>A prática dess</w:t>
      </w:r>
      <w:r w:rsidR="00F4032D" w:rsidRPr="000A2D39">
        <w:rPr>
          <w:rFonts w:ascii="Arial" w:hAnsi="Arial" w:cs="Arial"/>
        </w:rPr>
        <w:t xml:space="preserve">e exercício obteve como resultado o desenho de três projeções ortogonais ou ortográficas. </w:t>
      </w:r>
      <w:r w:rsidRPr="000A2D39">
        <w:rPr>
          <w:rFonts w:ascii="Arial" w:hAnsi="Arial" w:cs="Arial"/>
        </w:rPr>
        <w:t>Na sequência, e</w:t>
      </w:r>
      <w:r w:rsidR="00F4032D" w:rsidRPr="000A2D39">
        <w:rPr>
          <w:rFonts w:ascii="Arial" w:hAnsi="Arial" w:cs="Arial"/>
        </w:rPr>
        <w:t xml:space="preserve">ssas três vistas essenciais do objeto deveriam ser </w:t>
      </w:r>
      <w:r w:rsidRPr="000A2D39">
        <w:rPr>
          <w:rFonts w:ascii="Arial" w:hAnsi="Arial" w:cs="Arial"/>
        </w:rPr>
        <w:t>devidamente identific</w:t>
      </w:r>
      <w:r w:rsidR="00F4032D" w:rsidRPr="000A2D39">
        <w:rPr>
          <w:rFonts w:ascii="Arial" w:hAnsi="Arial" w:cs="Arial"/>
        </w:rPr>
        <w:t xml:space="preserve">adas e </w:t>
      </w:r>
      <w:r w:rsidRPr="000A2D39">
        <w:rPr>
          <w:rFonts w:ascii="Arial" w:hAnsi="Arial" w:cs="Arial"/>
        </w:rPr>
        <w:t>sua forma quantificada</w:t>
      </w:r>
      <w:r w:rsidR="00F4032D" w:rsidRPr="000A2D39">
        <w:rPr>
          <w:rFonts w:ascii="Arial" w:hAnsi="Arial" w:cs="Arial"/>
        </w:rPr>
        <w:t>, utilizando-se todos os elementos que compõem o sistema de cotagem, seguindo-se as recomendações e convenções das normas.</w:t>
      </w:r>
    </w:p>
    <w:p w:rsidR="000A2D39" w:rsidRDefault="000A2D39" w:rsidP="000A2D39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Dessa forma, instigou-se o aluno a ter perspicácia nas suas </w:t>
      </w:r>
      <w:r w:rsidRPr="00F86624">
        <w:rPr>
          <w:rFonts w:ascii="Arial" w:hAnsi="Arial" w:cs="Arial"/>
        </w:rPr>
        <w:t>observações</w:t>
      </w:r>
      <w:r w:rsidR="00B84C8A">
        <w:rPr>
          <w:rFonts w:ascii="Arial" w:hAnsi="Arial" w:cs="Arial"/>
        </w:rPr>
        <w:t>,</w:t>
      </w:r>
      <w:r w:rsidRPr="00F866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trabalhar sua habilidade espacial e visual, transformando as informações em conhecimentos que são utilizados para fazer</w:t>
      </w:r>
      <w:r w:rsidRPr="00F86624">
        <w:rPr>
          <w:rFonts w:ascii="Arial" w:hAnsi="Arial" w:cs="Arial"/>
        </w:rPr>
        <w:t xml:space="preserve"> registros</w:t>
      </w:r>
      <w:r>
        <w:rPr>
          <w:rFonts w:ascii="Arial" w:hAnsi="Arial" w:cs="Arial"/>
        </w:rPr>
        <w:t xml:space="preserve"> gráficos apropriados, em termos do emprego das linhas</w:t>
      </w:r>
      <w:r w:rsidR="00B84C8A">
        <w:rPr>
          <w:rFonts w:ascii="Arial" w:hAnsi="Arial" w:cs="Arial"/>
        </w:rPr>
        <w:t>,</w:t>
      </w:r>
      <w:r w:rsidRPr="00F86624">
        <w:rPr>
          <w:rFonts w:ascii="Arial" w:hAnsi="Arial" w:cs="Arial"/>
        </w:rPr>
        <w:t xml:space="preserve"> </w:t>
      </w:r>
      <w:r w:rsidR="00B84C8A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elaborar adequadamente as </w:t>
      </w:r>
      <w:r w:rsidRPr="00F86624">
        <w:rPr>
          <w:rFonts w:ascii="Arial" w:hAnsi="Arial" w:cs="Arial"/>
        </w:rPr>
        <w:t xml:space="preserve">representações </w:t>
      </w:r>
      <w:r>
        <w:rPr>
          <w:rFonts w:ascii="Arial" w:hAnsi="Arial" w:cs="Arial"/>
        </w:rPr>
        <w:t>planas, desenhadas sob a forma de vistas ortográficas essenciais, no 1ºdiedro</w:t>
      </w:r>
      <w:r w:rsidR="00B84C8A">
        <w:rPr>
          <w:rFonts w:ascii="Arial" w:hAnsi="Arial" w:cs="Arial"/>
        </w:rPr>
        <w:t>, a</w:t>
      </w:r>
      <w:r>
        <w:rPr>
          <w:rFonts w:ascii="Arial" w:hAnsi="Arial" w:cs="Arial"/>
        </w:rPr>
        <w:t xml:space="preserve"> quantificar as formas atribuindo valor</w:t>
      </w:r>
      <w:r w:rsidRPr="00F86624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numéricos suficientemente detalhados às dimensões (largura, altura e profundidade) e particularizados às características do seu objeto, tal qual modelado fisicamente.</w:t>
      </w:r>
    </w:p>
    <w:p w:rsidR="008635FE" w:rsidRDefault="000A2D39" w:rsidP="000A2D3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Com isso, buscou-se</w:t>
      </w:r>
      <w:r w:rsidRPr="003F12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proporcion</w:t>
      </w:r>
      <w:r w:rsidRPr="003F1232">
        <w:rPr>
          <w:rFonts w:ascii="Arial" w:hAnsi="Arial" w:cs="Arial"/>
        </w:rPr>
        <w:t xml:space="preserve">ar aos alunos condições </w:t>
      </w:r>
      <w:r>
        <w:rPr>
          <w:rFonts w:ascii="Arial" w:hAnsi="Arial" w:cs="Arial"/>
        </w:rPr>
        <w:t xml:space="preserve">adequadas </w:t>
      </w:r>
      <w:r w:rsidRPr="003F1232">
        <w:rPr>
          <w:rFonts w:ascii="Arial" w:hAnsi="Arial" w:cs="Arial"/>
        </w:rPr>
        <w:t>de aprendizado na área de desenho</w:t>
      </w:r>
      <w:r>
        <w:rPr>
          <w:rFonts w:ascii="Arial" w:hAnsi="Arial" w:cs="Arial"/>
        </w:rPr>
        <w:t xml:space="preserve"> técnico</w:t>
      </w:r>
      <w:r w:rsidRPr="003F1232">
        <w:rPr>
          <w:rFonts w:ascii="Arial" w:hAnsi="Arial" w:cs="Arial"/>
        </w:rPr>
        <w:t>, levando-se em conta a sua individualidade, compreendendo que todos po</w:t>
      </w:r>
      <w:r>
        <w:rPr>
          <w:rFonts w:ascii="Arial" w:hAnsi="Arial" w:cs="Arial"/>
        </w:rPr>
        <w:t>de</w:t>
      </w:r>
      <w:r w:rsidRPr="003F1232">
        <w:rPr>
          <w:rFonts w:ascii="Arial" w:hAnsi="Arial" w:cs="Arial"/>
        </w:rPr>
        <w:t>m aprender</w:t>
      </w:r>
      <w:r w:rsidR="00B84C8A">
        <w:rPr>
          <w:rFonts w:ascii="Arial" w:hAnsi="Arial" w:cs="Arial"/>
        </w:rPr>
        <w:t>,</w:t>
      </w:r>
      <w:r w:rsidRPr="003F1232">
        <w:rPr>
          <w:rFonts w:ascii="Arial" w:hAnsi="Arial" w:cs="Arial"/>
        </w:rPr>
        <w:t xml:space="preserve"> mas em diferentes ritmos, a seu tempo e de </w:t>
      </w:r>
      <w:r w:rsidR="00B84C8A" w:rsidRPr="003F1232">
        <w:rPr>
          <w:rFonts w:ascii="Arial" w:hAnsi="Arial" w:cs="Arial"/>
        </w:rPr>
        <w:t>distintas</w:t>
      </w:r>
      <w:r w:rsidRPr="003F1232">
        <w:rPr>
          <w:rFonts w:ascii="Arial" w:hAnsi="Arial" w:cs="Arial"/>
        </w:rPr>
        <w:t xml:space="preserve"> formas.</w:t>
      </w:r>
    </w:p>
    <w:p w:rsidR="007A6F59" w:rsidRDefault="007A6F59" w:rsidP="000A2D39">
      <w:pPr>
        <w:ind w:firstLine="708"/>
        <w:jc w:val="both"/>
        <w:rPr>
          <w:rFonts w:ascii="Arial" w:hAnsi="Arial" w:cs="Arial"/>
        </w:rPr>
      </w:pPr>
      <w:r w:rsidRPr="000A2D39">
        <w:rPr>
          <w:rFonts w:ascii="Arial" w:hAnsi="Arial" w:cs="Arial"/>
        </w:rPr>
        <w:t>Antunes (2010, p.54-55) salienta que a “realização de um procedimento adequado garante a interpretação da aprendizagem de um conteúdo conceitual”. Ele esclarece ainda</w:t>
      </w:r>
      <w:r w:rsidRPr="00FD1204">
        <w:rPr>
          <w:rFonts w:ascii="Arial" w:hAnsi="Arial" w:cs="Arial"/>
        </w:rPr>
        <w:t xml:space="preserve"> que os conteúdos procedimentais, relativos às competências, expressam o saber</w:t>
      </w:r>
      <w:r>
        <w:rPr>
          <w:rFonts w:ascii="Arial" w:hAnsi="Arial" w:cs="Arial"/>
        </w:rPr>
        <w:t xml:space="preserve"> fazer, envolvendo a tomada de decisões</w:t>
      </w:r>
      <w:r w:rsidR="00B84C8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“correspondem aos modos de buscar, aplicar, organizar e comunicar os conteúdos conceituais”.</w:t>
      </w:r>
    </w:p>
    <w:p w:rsidR="00D07AF2" w:rsidRDefault="007D610E" w:rsidP="00AE0B51">
      <w:pPr>
        <w:ind w:firstLine="708"/>
        <w:jc w:val="both"/>
        <w:rPr>
          <w:rFonts w:ascii="Arial" w:hAnsi="Arial" w:cs="Arial"/>
        </w:rPr>
      </w:pPr>
      <w:r w:rsidRPr="004C5F8B">
        <w:rPr>
          <w:rFonts w:ascii="Arial" w:hAnsi="Arial" w:cs="Arial"/>
        </w:rPr>
        <w:lastRenderedPageBreak/>
        <w:t>Para cada conteúdo conceitual abordado vários aspectos deveriam ser contemplados na execução do desenho, relativos à representação das vistas ortográficas</w:t>
      </w:r>
      <w:r w:rsidR="00B84C8A">
        <w:rPr>
          <w:rFonts w:ascii="Arial" w:hAnsi="Arial" w:cs="Arial"/>
        </w:rPr>
        <w:t>,</w:t>
      </w:r>
      <w:r w:rsidRPr="004C5F8B">
        <w:rPr>
          <w:rFonts w:ascii="Arial" w:hAnsi="Arial" w:cs="Arial"/>
        </w:rPr>
        <w:t xml:space="preserve"> </w:t>
      </w:r>
      <w:r w:rsidR="00AE0B51" w:rsidRPr="004C5F8B">
        <w:rPr>
          <w:rFonts w:ascii="Arial" w:hAnsi="Arial" w:cs="Arial"/>
        </w:rPr>
        <w:t>ao uso de escala e linhas</w:t>
      </w:r>
      <w:r w:rsidR="00B84C8A">
        <w:rPr>
          <w:rFonts w:ascii="Arial" w:hAnsi="Arial" w:cs="Arial"/>
        </w:rPr>
        <w:t>,</w:t>
      </w:r>
      <w:r w:rsidR="00AE0B51" w:rsidRPr="004C5F8B">
        <w:rPr>
          <w:rFonts w:ascii="Arial" w:hAnsi="Arial" w:cs="Arial"/>
        </w:rPr>
        <w:t xml:space="preserve"> </w:t>
      </w:r>
      <w:r w:rsidRPr="004C5F8B">
        <w:rPr>
          <w:rFonts w:ascii="Arial" w:hAnsi="Arial" w:cs="Arial"/>
        </w:rPr>
        <w:t xml:space="preserve">à aplicação da </w:t>
      </w:r>
      <w:r w:rsidR="00AE0B51" w:rsidRPr="004C5F8B">
        <w:rPr>
          <w:rFonts w:ascii="Arial" w:hAnsi="Arial" w:cs="Arial"/>
        </w:rPr>
        <w:t>cotagem e, ainda,</w:t>
      </w:r>
      <w:r w:rsidRPr="004C5F8B">
        <w:rPr>
          <w:rFonts w:ascii="Arial" w:hAnsi="Arial" w:cs="Arial"/>
        </w:rPr>
        <w:t xml:space="preserve"> </w:t>
      </w:r>
      <w:r w:rsidR="00AE0B51" w:rsidRPr="004C5F8B">
        <w:rPr>
          <w:rFonts w:ascii="Arial" w:hAnsi="Arial" w:cs="Arial"/>
        </w:rPr>
        <w:t>à observância d</w:t>
      </w:r>
      <w:r w:rsidRPr="004C5F8B">
        <w:rPr>
          <w:rFonts w:ascii="Arial" w:hAnsi="Arial" w:cs="Arial"/>
        </w:rPr>
        <w:t>os preceitos da normalização do desenho técnico</w:t>
      </w:r>
      <w:r w:rsidR="00AE0B51" w:rsidRPr="004C5F8B">
        <w:rPr>
          <w:rFonts w:ascii="Arial" w:hAnsi="Arial" w:cs="Arial"/>
        </w:rPr>
        <w:t xml:space="preserve"> implicados em cada um desses conteúdos conceituais, </w:t>
      </w:r>
      <w:r w:rsidR="00C11F08">
        <w:rPr>
          <w:rFonts w:ascii="Arial" w:hAnsi="Arial" w:cs="Arial"/>
        </w:rPr>
        <w:t>expressos nas normas</w:t>
      </w:r>
      <w:r w:rsidR="00AE0B51" w:rsidRPr="004C5F8B">
        <w:rPr>
          <w:rFonts w:ascii="Arial" w:hAnsi="Arial" w:cs="Arial"/>
        </w:rPr>
        <w:t xml:space="preserve"> NBR81</w:t>
      </w:r>
      <w:r w:rsidR="00C11F08">
        <w:rPr>
          <w:rFonts w:ascii="Arial" w:hAnsi="Arial" w:cs="Arial"/>
        </w:rPr>
        <w:t xml:space="preserve">96/1999 (Emprego de escalas), </w:t>
      </w:r>
      <w:r w:rsidR="00AE0B51" w:rsidRPr="004C5F8B">
        <w:rPr>
          <w:rFonts w:ascii="Arial" w:hAnsi="Arial" w:cs="Arial"/>
        </w:rPr>
        <w:t>NBR10067/1995 (Princípios gerais de repr</w:t>
      </w:r>
      <w:r w:rsidR="00C11F08">
        <w:rPr>
          <w:rFonts w:ascii="Arial" w:hAnsi="Arial" w:cs="Arial"/>
        </w:rPr>
        <w:t>esentação em desenho técnico),</w:t>
      </w:r>
      <w:r w:rsidR="00AE0B51" w:rsidRPr="004C5F8B">
        <w:rPr>
          <w:rFonts w:ascii="Arial" w:hAnsi="Arial" w:cs="Arial"/>
        </w:rPr>
        <w:t xml:space="preserve"> NBR10647/1989 (Des</w:t>
      </w:r>
      <w:r w:rsidR="00C11F08">
        <w:rPr>
          <w:rFonts w:ascii="Arial" w:hAnsi="Arial" w:cs="Arial"/>
        </w:rPr>
        <w:t xml:space="preserve">enho técnico - Terminologia), </w:t>
      </w:r>
      <w:r w:rsidR="00AE0B51" w:rsidRPr="004C5F8B">
        <w:rPr>
          <w:rFonts w:ascii="Arial" w:hAnsi="Arial" w:cs="Arial"/>
        </w:rPr>
        <w:t>NBR8403/1984 (Apli</w:t>
      </w:r>
      <w:r w:rsidR="00C11F08">
        <w:rPr>
          <w:rFonts w:ascii="Arial" w:hAnsi="Arial" w:cs="Arial"/>
        </w:rPr>
        <w:t xml:space="preserve">cação de linhas em desenhos) e </w:t>
      </w:r>
      <w:r w:rsidR="00AE0B51" w:rsidRPr="004C5F8B">
        <w:rPr>
          <w:rFonts w:ascii="Arial" w:hAnsi="Arial" w:cs="Arial"/>
        </w:rPr>
        <w:t>NBR10126/1987 (Cotagem em desenho técnico).</w:t>
      </w:r>
      <w:r w:rsidR="00C11F08">
        <w:rPr>
          <w:rFonts w:ascii="Arial" w:hAnsi="Arial" w:cs="Arial"/>
        </w:rPr>
        <w:t xml:space="preserve"> A observância a tais aspectos foram critérios utilizados na análise da representação das vistas ortográficas feita pelos alunos, identificando-se </w:t>
      </w:r>
      <w:r w:rsidR="00177FBE">
        <w:rPr>
          <w:rFonts w:ascii="Arial" w:hAnsi="Arial" w:cs="Arial"/>
        </w:rPr>
        <w:t xml:space="preserve">a seguir </w:t>
      </w:r>
      <w:r w:rsidR="00C11F08">
        <w:rPr>
          <w:rFonts w:ascii="Arial" w:hAnsi="Arial" w:cs="Arial"/>
        </w:rPr>
        <w:t>as principais dificuldades que eles manifestaram no desenvolvimento das atividades.</w:t>
      </w:r>
    </w:p>
    <w:p w:rsidR="00565DF7" w:rsidRDefault="00565DF7" w:rsidP="004A073D">
      <w:pPr>
        <w:jc w:val="both"/>
        <w:rPr>
          <w:rFonts w:ascii="Arial" w:hAnsi="Arial" w:cs="Arial"/>
        </w:rPr>
      </w:pPr>
    </w:p>
    <w:p w:rsidR="00862ACC" w:rsidRPr="00B60B8A" w:rsidRDefault="00862ACC" w:rsidP="004A073D">
      <w:pPr>
        <w:pStyle w:val="Ttulo1"/>
        <w:spacing w:line="240" w:lineRule="auto"/>
        <w:rPr>
          <w:rFonts w:ascii="Arial" w:hAnsi="Arial" w:cs="Arial"/>
        </w:rPr>
      </w:pPr>
      <w:r w:rsidRPr="00B60B8A">
        <w:rPr>
          <w:rFonts w:ascii="Arial" w:hAnsi="Arial" w:cs="Arial"/>
        </w:rPr>
        <w:t xml:space="preserve">3 </w:t>
      </w:r>
      <w:r w:rsidR="00787044">
        <w:rPr>
          <w:rFonts w:ascii="Arial" w:hAnsi="Arial" w:cs="Arial"/>
        </w:rPr>
        <w:t xml:space="preserve">RESULTADOS E </w:t>
      </w:r>
      <w:r w:rsidRPr="00B60B8A">
        <w:rPr>
          <w:rFonts w:ascii="Arial" w:hAnsi="Arial" w:cs="Arial"/>
        </w:rPr>
        <w:t>ANÁLISE</w:t>
      </w:r>
    </w:p>
    <w:p w:rsidR="00862ACC" w:rsidRDefault="00862ACC" w:rsidP="004A073D">
      <w:pPr>
        <w:jc w:val="both"/>
      </w:pPr>
    </w:p>
    <w:p w:rsidR="006A2749" w:rsidRDefault="00A666B8" w:rsidP="006A274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docência em</w:t>
      </w:r>
      <w:r w:rsidRPr="00A666B8">
        <w:rPr>
          <w:rFonts w:ascii="Arial" w:hAnsi="Arial" w:cs="Arial"/>
        </w:rPr>
        <w:t xml:space="preserve"> Desenho Técnico</w:t>
      </w:r>
      <w:r>
        <w:rPr>
          <w:rFonts w:ascii="Arial" w:hAnsi="Arial" w:cs="Arial"/>
        </w:rPr>
        <w:t>, ao longo de uma década, tem mostrado que, n</w:t>
      </w:r>
      <w:r w:rsidR="006A2749" w:rsidRPr="00A666B8">
        <w:rPr>
          <w:rFonts w:ascii="Arial" w:hAnsi="Arial" w:cs="Arial"/>
        </w:rPr>
        <w:t>as classes universitárias menos numerosas, em que não exced</w:t>
      </w:r>
      <w:r>
        <w:rPr>
          <w:rFonts w:ascii="Arial" w:hAnsi="Arial" w:cs="Arial"/>
        </w:rPr>
        <w:t>e</w:t>
      </w:r>
      <w:r w:rsidR="006A2749" w:rsidRPr="00A666B8">
        <w:rPr>
          <w:rFonts w:ascii="Arial" w:hAnsi="Arial" w:cs="Arial"/>
        </w:rPr>
        <w:t xml:space="preserve"> a quarenta o total dos alunos matriculados, abrem-se possibilidades de realizar-se exercícios de representação gráfica</w:t>
      </w:r>
      <w:r w:rsidR="003B6412">
        <w:rPr>
          <w:rFonts w:ascii="Arial" w:hAnsi="Arial" w:cs="Arial"/>
        </w:rPr>
        <w:t>,</w:t>
      </w:r>
      <w:r w:rsidR="006A2749" w:rsidRPr="00A666B8">
        <w:rPr>
          <w:rFonts w:ascii="Arial" w:hAnsi="Arial" w:cs="Arial"/>
        </w:rPr>
        <w:t xml:space="preserve"> combinados a experiências de modelagem física de objetos tridimensionais, os quais podem ser </w:t>
      </w:r>
      <w:r>
        <w:rPr>
          <w:rFonts w:ascii="Arial" w:hAnsi="Arial" w:cs="Arial"/>
        </w:rPr>
        <w:t>executad</w:t>
      </w:r>
      <w:r w:rsidR="006A2749" w:rsidRPr="00A666B8">
        <w:rPr>
          <w:rFonts w:ascii="Arial" w:hAnsi="Arial" w:cs="Arial"/>
        </w:rPr>
        <w:t>os pelos alunos e não apenas exibidos diante deles.</w:t>
      </w:r>
    </w:p>
    <w:p w:rsidR="00A666B8" w:rsidRPr="00EB5934" w:rsidRDefault="00C70A34" w:rsidP="006A2749">
      <w:pPr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A habilidade espacial ou de visualização, segundo Montenegro (2005)</w:t>
      </w:r>
      <w:r w:rsidR="003B641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possibilita “identificar relações de posição, direção, tamanho, forma e distância entre objetos”. </w:t>
      </w:r>
      <w:r w:rsidR="003B4DDD">
        <w:rPr>
          <w:rFonts w:ascii="Arial" w:hAnsi="Arial" w:cs="Arial"/>
        </w:rPr>
        <w:t>Sua estimulação foi feita a partir</w:t>
      </w:r>
      <w:r>
        <w:rPr>
          <w:rFonts w:ascii="Arial" w:hAnsi="Arial" w:cs="Arial"/>
        </w:rPr>
        <w:t xml:space="preserve"> das situações de aprendizagem organizadas e dirigidas pel</w:t>
      </w:r>
      <w:r w:rsidR="009E3384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professor</w:t>
      </w:r>
      <w:r w:rsidR="003B4DD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tendo sua aplicação direta por meio da realização dos exercícios de modelagem e representação gráfica</w:t>
      </w:r>
      <w:r w:rsidR="003B4DDD" w:rsidRPr="003B4DDD">
        <w:rPr>
          <w:rFonts w:ascii="Arial" w:hAnsi="Arial" w:cs="Arial"/>
        </w:rPr>
        <w:t xml:space="preserve"> </w:t>
      </w:r>
      <w:r w:rsidR="003B4DDD">
        <w:rPr>
          <w:rFonts w:ascii="Arial" w:hAnsi="Arial" w:cs="Arial"/>
        </w:rPr>
        <w:t>do objeto</w:t>
      </w:r>
      <w:r w:rsidR="003B6412">
        <w:rPr>
          <w:rFonts w:ascii="Arial" w:hAnsi="Arial" w:cs="Arial"/>
        </w:rPr>
        <w:t xml:space="preserve">. </w:t>
      </w:r>
      <w:r w:rsidR="003B6412" w:rsidRPr="00EB5934">
        <w:rPr>
          <w:rFonts w:ascii="Arial" w:hAnsi="Arial" w:cs="Arial"/>
        </w:rPr>
        <w:t>Tais atividades</w:t>
      </w:r>
      <w:r w:rsidR="003B4DDD" w:rsidRPr="00EB5934">
        <w:rPr>
          <w:rFonts w:ascii="Arial" w:hAnsi="Arial" w:cs="Arial"/>
        </w:rPr>
        <w:t xml:space="preserve"> </w:t>
      </w:r>
      <w:r w:rsidR="007923B4">
        <w:rPr>
          <w:rFonts w:ascii="Arial" w:hAnsi="Arial" w:cs="Arial"/>
        </w:rPr>
        <w:t>envolve</w:t>
      </w:r>
      <w:r w:rsidR="007923B4" w:rsidRPr="007923B4">
        <w:rPr>
          <w:rFonts w:ascii="Arial" w:hAnsi="Arial" w:cs="Arial"/>
        </w:rPr>
        <w:t>r</w:t>
      </w:r>
      <w:r w:rsidR="00EB5934" w:rsidRPr="007923B4">
        <w:rPr>
          <w:rFonts w:ascii="Arial" w:hAnsi="Arial" w:cs="Arial"/>
        </w:rPr>
        <w:t>am</w:t>
      </w:r>
      <w:r w:rsidR="003B4DDD" w:rsidRPr="00EB5934">
        <w:rPr>
          <w:rFonts w:ascii="Arial" w:hAnsi="Arial" w:cs="Arial"/>
        </w:rPr>
        <w:t xml:space="preserve"> a analogia de formas, leitura de </w:t>
      </w:r>
      <w:r w:rsidR="007923B4" w:rsidRPr="00EB5934">
        <w:rPr>
          <w:rFonts w:ascii="Arial" w:hAnsi="Arial" w:cs="Arial"/>
        </w:rPr>
        <w:t xml:space="preserve">perspectivas </w:t>
      </w:r>
      <w:r w:rsidR="007923B4">
        <w:rPr>
          <w:rFonts w:ascii="Arial" w:hAnsi="Arial" w:cs="Arial"/>
        </w:rPr>
        <w:t>e vistas</w:t>
      </w:r>
      <w:r w:rsidR="003B4DDD" w:rsidRPr="00EB5934">
        <w:rPr>
          <w:rFonts w:ascii="Arial" w:hAnsi="Arial" w:cs="Arial"/>
        </w:rPr>
        <w:t xml:space="preserve">, interpretação múltipla de uma mesma figura, como </w:t>
      </w:r>
      <w:r w:rsidR="003B6412" w:rsidRPr="00EB5934">
        <w:rPr>
          <w:rFonts w:ascii="Arial" w:hAnsi="Arial" w:cs="Arial"/>
        </w:rPr>
        <w:t>destaca</w:t>
      </w:r>
      <w:r w:rsidR="003B4DDD" w:rsidRPr="00EB5934">
        <w:rPr>
          <w:rFonts w:ascii="Arial" w:hAnsi="Arial" w:cs="Arial"/>
        </w:rPr>
        <w:t xml:space="preserve"> esse autor.</w:t>
      </w:r>
    </w:p>
    <w:p w:rsidR="00380C6C" w:rsidRDefault="00EB5934" w:rsidP="00CB6D23">
      <w:pPr>
        <w:ind w:firstLine="708"/>
        <w:jc w:val="both"/>
        <w:rPr>
          <w:rFonts w:ascii="Arial" w:hAnsi="Arial" w:cs="Arial"/>
        </w:rPr>
      </w:pPr>
      <w:r w:rsidRPr="00EB5934">
        <w:rPr>
          <w:rFonts w:ascii="Arial" w:hAnsi="Arial" w:cs="Arial"/>
          <w:color w:val="000000"/>
        </w:rPr>
        <w:t>O</w:t>
      </w:r>
      <w:r w:rsidR="006A2749" w:rsidRPr="00EB5934">
        <w:rPr>
          <w:rFonts w:ascii="Arial" w:hAnsi="Arial" w:cs="Arial"/>
          <w:color w:val="000000"/>
        </w:rPr>
        <w:t xml:space="preserve"> trabalho </w:t>
      </w:r>
      <w:r w:rsidRPr="00EB5934">
        <w:rPr>
          <w:rFonts w:ascii="Arial" w:hAnsi="Arial" w:cs="Arial"/>
          <w:color w:val="000000"/>
        </w:rPr>
        <w:t xml:space="preserve">realizado </w:t>
      </w:r>
      <w:r w:rsidR="006A2749" w:rsidRPr="00EB5934">
        <w:rPr>
          <w:rFonts w:ascii="Arial" w:hAnsi="Arial" w:cs="Arial"/>
          <w:color w:val="000000"/>
        </w:rPr>
        <w:t>envolve</w:t>
      </w:r>
      <w:r w:rsidRPr="00EB5934">
        <w:rPr>
          <w:rFonts w:ascii="Arial" w:hAnsi="Arial" w:cs="Arial"/>
          <w:color w:val="000000"/>
        </w:rPr>
        <w:t>u</w:t>
      </w:r>
      <w:r w:rsidR="006A2749" w:rsidRPr="00EB5934">
        <w:rPr>
          <w:rFonts w:ascii="Arial" w:hAnsi="Arial" w:cs="Arial"/>
          <w:color w:val="000000"/>
        </w:rPr>
        <w:t xml:space="preserve"> a execução </w:t>
      </w:r>
      <w:r w:rsidR="00F02D43" w:rsidRPr="00EB5934">
        <w:rPr>
          <w:rFonts w:ascii="Arial" w:hAnsi="Arial" w:cs="Arial"/>
          <w:color w:val="000000"/>
        </w:rPr>
        <w:t>desses dois</w:t>
      </w:r>
      <w:r w:rsidR="006A2749" w:rsidRPr="00EB5934">
        <w:rPr>
          <w:rFonts w:ascii="Arial" w:hAnsi="Arial" w:cs="Arial"/>
          <w:color w:val="000000"/>
        </w:rPr>
        <w:t xml:space="preserve"> exercícios, correlacionados a</w:t>
      </w:r>
      <w:r w:rsidR="00CB6D23" w:rsidRPr="00EB5934">
        <w:rPr>
          <w:rFonts w:ascii="Arial" w:hAnsi="Arial" w:cs="Arial"/>
          <w:color w:val="000000"/>
        </w:rPr>
        <w:t>o mesmo objeto em estudo</w:t>
      </w:r>
      <w:r w:rsidR="005854AE" w:rsidRPr="00EB5934">
        <w:rPr>
          <w:rFonts w:ascii="Arial" w:hAnsi="Arial" w:cs="Arial"/>
          <w:color w:val="000000"/>
        </w:rPr>
        <w:t>,</w:t>
      </w:r>
      <w:r w:rsidR="00CB6D23" w:rsidRPr="00EB5934">
        <w:rPr>
          <w:rFonts w:ascii="Arial" w:hAnsi="Arial" w:cs="Arial"/>
          <w:color w:val="000000"/>
        </w:rPr>
        <w:t xml:space="preserve"> </w:t>
      </w:r>
      <w:r w:rsidR="005854AE" w:rsidRPr="00EB5934">
        <w:rPr>
          <w:rFonts w:ascii="Arial" w:hAnsi="Arial" w:cs="Arial"/>
          <w:color w:val="000000"/>
        </w:rPr>
        <w:t xml:space="preserve">sendo </w:t>
      </w:r>
      <w:r w:rsidR="005854AE" w:rsidRPr="00EB5934">
        <w:rPr>
          <w:rFonts w:ascii="Arial" w:hAnsi="Arial" w:cs="Arial"/>
        </w:rPr>
        <w:t>conduzido</w:t>
      </w:r>
      <w:r w:rsidR="00CB6D23" w:rsidRPr="00EB5934">
        <w:rPr>
          <w:rFonts w:ascii="Arial" w:hAnsi="Arial" w:cs="Arial"/>
          <w:color w:val="000000"/>
        </w:rPr>
        <w:t xml:space="preserve">, </w:t>
      </w:r>
      <w:r w:rsidR="00CB6D23" w:rsidRPr="00EB5934">
        <w:rPr>
          <w:rFonts w:ascii="Arial" w:hAnsi="Arial" w:cs="Arial"/>
        </w:rPr>
        <w:t xml:space="preserve">de certo modo, </w:t>
      </w:r>
      <w:r w:rsidRPr="00EB5934">
        <w:rPr>
          <w:rFonts w:ascii="Arial" w:hAnsi="Arial" w:cs="Arial"/>
        </w:rPr>
        <w:t>de forma individualizada</w:t>
      </w:r>
      <w:r w:rsidR="00CB6D23" w:rsidRPr="00EB5934">
        <w:rPr>
          <w:rFonts w:ascii="Arial" w:hAnsi="Arial" w:cs="Arial"/>
        </w:rPr>
        <w:t xml:space="preserve">. </w:t>
      </w:r>
      <w:r w:rsidR="005854AE" w:rsidRPr="00EB5934">
        <w:rPr>
          <w:rFonts w:ascii="Arial" w:hAnsi="Arial" w:cs="Arial"/>
        </w:rPr>
        <w:t xml:space="preserve">O </w:t>
      </w:r>
      <w:r w:rsidR="00380C6C" w:rsidRPr="00EB5934">
        <w:rPr>
          <w:rFonts w:ascii="Arial" w:hAnsi="Arial" w:cs="Arial"/>
        </w:rPr>
        <w:t xml:space="preserve">aluno foi incitado a criar hipóteses e </w:t>
      </w:r>
      <w:r w:rsidRPr="00EB5934">
        <w:rPr>
          <w:rFonts w:ascii="Arial" w:hAnsi="Arial" w:cs="Arial"/>
        </w:rPr>
        <w:t xml:space="preserve">a </w:t>
      </w:r>
      <w:r w:rsidR="00380C6C" w:rsidRPr="00EB5934">
        <w:rPr>
          <w:rFonts w:ascii="Arial" w:hAnsi="Arial" w:cs="Arial"/>
        </w:rPr>
        <w:t>encontrar respostas sobre como execut</w:t>
      </w:r>
      <w:r w:rsidR="005854AE" w:rsidRPr="00EB5934">
        <w:rPr>
          <w:rFonts w:ascii="Arial" w:hAnsi="Arial" w:cs="Arial"/>
        </w:rPr>
        <w:t>ar a modelagem</w:t>
      </w:r>
      <w:r w:rsidRPr="00EB5934">
        <w:rPr>
          <w:rFonts w:ascii="Arial" w:hAnsi="Arial" w:cs="Arial"/>
        </w:rPr>
        <w:t xml:space="preserve"> para dar forma ao objeto.</w:t>
      </w:r>
    </w:p>
    <w:p w:rsidR="00380C6C" w:rsidRPr="00380C6C" w:rsidRDefault="00380C6C" w:rsidP="00CB6D23">
      <w:pPr>
        <w:ind w:firstLine="708"/>
        <w:jc w:val="both"/>
        <w:rPr>
          <w:rFonts w:ascii="Arial" w:hAnsi="Arial" w:cs="Arial"/>
          <w:color w:val="000000"/>
        </w:rPr>
      </w:pPr>
      <w:r w:rsidRPr="00380C6C">
        <w:rPr>
          <w:rFonts w:ascii="Arial" w:hAnsi="Arial" w:cs="Arial"/>
        </w:rPr>
        <w:t xml:space="preserve">Considerando a geometria tridimensional do objeto, relativa ao seu comprimento (x), largura ou profundidade (y) e altura (z), </w:t>
      </w:r>
      <w:r>
        <w:rPr>
          <w:rFonts w:ascii="Arial" w:hAnsi="Arial" w:cs="Arial"/>
        </w:rPr>
        <w:t xml:space="preserve">conforme Montenegro (2007), </w:t>
      </w:r>
      <w:r w:rsidRPr="00380C6C">
        <w:rPr>
          <w:rFonts w:ascii="Arial" w:hAnsi="Arial" w:cs="Arial"/>
        </w:rPr>
        <w:t>d</w:t>
      </w:r>
      <w:r w:rsidR="00CB6D23" w:rsidRPr="00380C6C">
        <w:rPr>
          <w:rFonts w:ascii="Arial" w:hAnsi="Arial" w:cs="Arial"/>
        </w:rPr>
        <w:t xml:space="preserve">estacou-se a importância de serem mantidas as </w:t>
      </w:r>
      <w:r w:rsidRPr="00380C6C">
        <w:rPr>
          <w:rFonts w:ascii="Arial" w:hAnsi="Arial" w:cs="Arial"/>
        </w:rPr>
        <w:t xml:space="preserve">suas </w:t>
      </w:r>
      <w:r w:rsidR="00CB6D23" w:rsidRPr="00380C6C">
        <w:rPr>
          <w:rFonts w:ascii="Arial" w:hAnsi="Arial" w:cs="Arial"/>
        </w:rPr>
        <w:t>proporções, as quais foram riscadas com a ponta do estilete nas três faces da barra de sabão. No entanto, a</w:t>
      </w:r>
      <w:r w:rsidRPr="00380C6C">
        <w:rPr>
          <w:rFonts w:ascii="Arial" w:hAnsi="Arial" w:cs="Arial"/>
        </w:rPr>
        <w:t>s</w:t>
      </w:r>
      <w:r w:rsidR="00CB6D23" w:rsidRPr="00380C6C">
        <w:rPr>
          <w:rFonts w:ascii="Arial" w:hAnsi="Arial" w:cs="Arial"/>
        </w:rPr>
        <w:t xml:space="preserve"> especificidades das </w:t>
      </w:r>
      <w:r w:rsidR="00CB6D23" w:rsidRPr="00380C6C">
        <w:rPr>
          <w:rFonts w:ascii="Arial" w:hAnsi="Arial" w:cs="Arial"/>
          <w:color w:val="000000"/>
        </w:rPr>
        <w:t xml:space="preserve">dimensões </w:t>
      </w:r>
      <w:r w:rsidRPr="00380C6C">
        <w:rPr>
          <w:rFonts w:ascii="Arial" w:hAnsi="Arial" w:cs="Arial"/>
          <w:color w:val="000000"/>
        </w:rPr>
        <w:t>desse produto</w:t>
      </w:r>
      <w:r w:rsidR="00CB6D23" w:rsidRPr="00380C6C">
        <w:rPr>
          <w:rFonts w:ascii="Arial" w:hAnsi="Arial" w:cs="Arial"/>
        </w:rPr>
        <w:t xml:space="preserve"> </w:t>
      </w:r>
      <w:r w:rsidR="00CB6D23" w:rsidRPr="00380C6C">
        <w:rPr>
          <w:rFonts w:ascii="Arial" w:hAnsi="Arial" w:cs="Arial"/>
          <w:color w:val="000000"/>
        </w:rPr>
        <w:t xml:space="preserve">repercutiram em soluções individualizadas para cada </w:t>
      </w:r>
      <w:r w:rsidRPr="00380C6C">
        <w:rPr>
          <w:rFonts w:ascii="Arial" w:hAnsi="Arial" w:cs="Arial"/>
          <w:color w:val="000000"/>
        </w:rPr>
        <w:t xml:space="preserve">aluno. </w:t>
      </w:r>
    </w:p>
    <w:p w:rsidR="00CB6D23" w:rsidRDefault="00380C6C" w:rsidP="00CB6D23">
      <w:pPr>
        <w:ind w:firstLine="708"/>
        <w:jc w:val="both"/>
        <w:rPr>
          <w:rFonts w:ascii="Arial" w:hAnsi="Arial" w:cs="Arial"/>
        </w:rPr>
      </w:pPr>
      <w:r w:rsidRPr="00380C6C">
        <w:rPr>
          <w:rFonts w:ascii="Arial" w:hAnsi="Arial" w:cs="Arial"/>
          <w:color w:val="000000"/>
        </w:rPr>
        <w:t>Assim, a</w:t>
      </w:r>
      <w:r w:rsidR="00CB6D23" w:rsidRPr="00380C6C">
        <w:rPr>
          <w:rFonts w:ascii="Arial" w:hAnsi="Arial" w:cs="Arial"/>
        </w:rPr>
        <w:t xml:space="preserve">pós a explicação de que </w:t>
      </w:r>
      <w:r w:rsidRPr="00380C6C">
        <w:rPr>
          <w:rFonts w:ascii="Arial" w:hAnsi="Arial" w:cs="Arial"/>
        </w:rPr>
        <w:t>a forma</w:t>
      </w:r>
      <w:r w:rsidR="00CB6D23" w:rsidRPr="00380C6C">
        <w:rPr>
          <w:rFonts w:ascii="Arial" w:hAnsi="Arial" w:cs="Arial"/>
        </w:rPr>
        <w:t xml:space="preserve"> poderia ser obtida </w:t>
      </w:r>
      <w:r w:rsidR="002A2621">
        <w:rPr>
          <w:rFonts w:ascii="Arial" w:hAnsi="Arial" w:cs="Arial"/>
        </w:rPr>
        <w:t>por</w:t>
      </w:r>
      <w:r w:rsidR="00CB6D23" w:rsidRPr="00380C6C">
        <w:rPr>
          <w:rFonts w:ascii="Arial" w:hAnsi="Arial" w:cs="Arial"/>
        </w:rPr>
        <w:t xml:space="preserve"> dois processos distintos</w:t>
      </w:r>
      <w:r w:rsidRPr="00380C6C">
        <w:rPr>
          <w:rFonts w:ascii="Arial" w:hAnsi="Arial" w:cs="Arial"/>
        </w:rPr>
        <w:t xml:space="preserve"> </w:t>
      </w:r>
      <w:r w:rsidR="001C7844">
        <w:rPr>
          <w:rFonts w:ascii="Arial" w:hAnsi="Arial" w:cs="Arial"/>
        </w:rPr>
        <w:t>(</w:t>
      </w:r>
      <w:r w:rsidR="00CB6D23" w:rsidRPr="00380C6C">
        <w:rPr>
          <w:rFonts w:ascii="Arial" w:hAnsi="Arial" w:cs="Arial"/>
        </w:rPr>
        <w:t>a justaposição das suas partes volumétricas, constituídas separadamente, ou a subtração gradativa das partes, retiradas do todo</w:t>
      </w:r>
      <w:r w:rsidR="001C7844">
        <w:rPr>
          <w:rFonts w:ascii="Arial" w:hAnsi="Arial" w:cs="Arial"/>
        </w:rPr>
        <w:t>),</w:t>
      </w:r>
      <w:r w:rsidRPr="00380C6C">
        <w:rPr>
          <w:rFonts w:ascii="Arial" w:hAnsi="Arial" w:cs="Arial"/>
          <w:color w:val="000000"/>
        </w:rPr>
        <w:t xml:space="preserve"> o aluno foi instigado a </w:t>
      </w:r>
      <w:r w:rsidRPr="002A2621">
        <w:rPr>
          <w:rFonts w:ascii="Arial" w:hAnsi="Arial" w:cs="Arial"/>
        </w:rPr>
        <w:t>buscar a resolução do problema e levado a compreender os vários caminhos que o conduzem ao aprendizado do desenho projetivo.</w:t>
      </w:r>
    </w:p>
    <w:p w:rsidR="00CB6D23" w:rsidRDefault="00CB6D23" w:rsidP="00CB6D23">
      <w:pPr>
        <w:ind w:firstLine="708"/>
        <w:jc w:val="both"/>
        <w:rPr>
          <w:rFonts w:ascii="Arial" w:hAnsi="Arial" w:cs="Arial"/>
        </w:rPr>
      </w:pPr>
      <w:r w:rsidRPr="002A2621">
        <w:rPr>
          <w:rFonts w:ascii="Arial" w:hAnsi="Arial" w:cs="Arial"/>
        </w:rPr>
        <w:t xml:space="preserve">Assim, como sugere Antunes (2010, p.54), </w:t>
      </w:r>
      <w:r w:rsidR="00FE20A3" w:rsidRPr="002A2621">
        <w:rPr>
          <w:rFonts w:ascii="Arial" w:hAnsi="Arial" w:cs="Arial"/>
        </w:rPr>
        <w:t>o conteúdo ilustrado pelo desenho, o confronto entre as hipóteses e as proposições de soluções para resolução da situação de aprendizagem colocada pelo professor</w:t>
      </w:r>
      <w:r w:rsidR="00FE20A3">
        <w:rPr>
          <w:rFonts w:ascii="Arial" w:hAnsi="Arial" w:cs="Arial"/>
        </w:rPr>
        <w:t>,</w:t>
      </w:r>
      <w:r w:rsidR="00FE20A3" w:rsidRPr="002A2621">
        <w:rPr>
          <w:rFonts w:ascii="Arial" w:hAnsi="Arial" w:cs="Arial"/>
        </w:rPr>
        <w:t xml:space="preserve"> </w:t>
      </w:r>
      <w:r w:rsidRPr="002A2621">
        <w:rPr>
          <w:rFonts w:ascii="Arial" w:hAnsi="Arial" w:cs="Arial"/>
        </w:rPr>
        <w:t>“caracterizam a diversidade de competências ou procedimentos que dão sentido e c</w:t>
      </w:r>
      <w:r w:rsidR="00FE20A3">
        <w:rPr>
          <w:rFonts w:ascii="Arial" w:hAnsi="Arial" w:cs="Arial"/>
        </w:rPr>
        <w:t>orpo aos conceitos apreendidos”.</w:t>
      </w:r>
    </w:p>
    <w:p w:rsidR="00E70FCF" w:rsidRDefault="00E23D62" w:rsidP="0055503F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Em etapa posterior, a</w:t>
      </w:r>
      <w:r w:rsidR="00E70FCF">
        <w:rPr>
          <w:rFonts w:ascii="Arial" w:hAnsi="Arial" w:cs="Arial"/>
        </w:rPr>
        <w:t xml:space="preserve"> análise da </w:t>
      </w:r>
      <w:r>
        <w:rPr>
          <w:rFonts w:ascii="Arial" w:hAnsi="Arial" w:cs="Arial"/>
        </w:rPr>
        <w:t>compreensão discente sobre</w:t>
      </w:r>
      <w:r w:rsidR="00E70FCF">
        <w:rPr>
          <w:rFonts w:ascii="Arial" w:hAnsi="Arial" w:cs="Arial"/>
        </w:rPr>
        <w:t xml:space="preserve"> representação das vistas ortográficas</w:t>
      </w:r>
      <w:r>
        <w:rPr>
          <w:rFonts w:ascii="Arial" w:hAnsi="Arial" w:cs="Arial"/>
        </w:rPr>
        <w:t xml:space="preserve"> foram utilizados </w:t>
      </w:r>
      <w:r w:rsidR="00E70FCF">
        <w:rPr>
          <w:rFonts w:ascii="Arial" w:hAnsi="Arial" w:cs="Arial"/>
        </w:rPr>
        <w:t xml:space="preserve">os desenhos elaborados </w:t>
      </w:r>
      <w:r w:rsidR="00E70FCF">
        <w:rPr>
          <w:rFonts w:ascii="Arial" w:hAnsi="Arial" w:cs="Arial"/>
        </w:rPr>
        <w:lastRenderedPageBreak/>
        <w:t>pelos 39 alunos</w:t>
      </w:r>
      <w:r>
        <w:rPr>
          <w:rFonts w:ascii="Arial" w:hAnsi="Arial" w:cs="Arial"/>
        </w:rPr>
        <w:t>, levantando</w:t>
      </w:r>
      <w:r w:rsidR="00E70FCF">
        <w:rPr>
          <w:rFonts w:ascii="Arial" w:hAnsi="Arial" w:cs="Arial"/>
        </w:rPr>
        <w:t xml:space="preserve">-se quais as principais dificuldades que eles manifestaram </w:t>
      </w:r>
      <w:r>
        <w:rPr>
          <w:rFonts w:ascii="Arial" w:hAnsi="Arial" w:cs="Arial"/>
        </w:rPr>
        <w:t>na execução</w:t>
      </w:r>
      <w:r w:rsidR="00E70FCF">
        <w:rPr>
          <w:rFonts w:ascii="Arial" w:hAnsi="Arial" w:cs="Arial"/>
        </w:rPr>
        <w:t xml:space="preserve"> dessa atividade. </w:t>
      </w:r>
      <w:r w:rsidR="00393883">
        <w:rPr>
          <w:rFonts w:ascii="Arial" w:hAnsi="Arial" w:cs="Arial"/>
        </w:rPr>
        <w:t>Na representação da forma do objeto</w:t>
      </w:r>
      <w:r w:rsidR="00F545CA">
        <w:rPr>
          <w:rFonts w:ascii="Arial" w:hAnsi="Arial" w:cs="Arial"/>
        </w:rPr>
        <w:t>,</w:t>
      </w:r>
      <w:r w:rsidR="00391FA0">
        <w:rPr>
          <w:rFonts w:ascii="Arial" w:hAnsi="Arial" w:cs="Arial"/>
        </w:rPr>
        <w:t xml:space="preserve"> foram</w:t>
      </w:r>
      <w:r w:rsidR="00393883">
        <w:rPr>
          <w:rFonts w:ascii="Arial" w:hAnsi="Arial" w:cs="Arial"/>
        </w:rPr>
        <w:t xml:space="preserve"> considerados</w:t>
      </w:r>
      <w:r w:rsidR="00E70FCF">
        <w:rPr>
          <w:rFonts w:ascii="Arial" w:hAnsi="Arial" w:cs="Arial"/>
        </w:rPr>
        <w:t xml:space="preserve"> </w:t>
      </w:r>
      <w:r w:rsidR="00393883">
        <w:rPr>
          <w:rFonts w:ascii="Arial" w:hAnsi="Arial" w:cs="Arial"/>
        </w:rPr>
        <w:t xml:space="preserve">aspectos </w:t>
      </w:r>
      <w:r w:rsidR="00F545CA">
        <w:rPr>
          <w:rFonts w:ascii="Arial" w:hAnsi="Arial" w:cs="Arial"/>
        </w:rPr>
        <w:t>relativos à</w:t>
      </w:r>
      <w:r w:rsidR="000C35F3">
        <w:rPr>
          <w:rFonts w:ascii="Arial" w:hAnsi="Arial" w:cs="Arial"/>
        </w:rPr>
        <w:t xml:space="preserve"> </w:t>
      </w:r>
      <w:r w:rsidR="00B93D55">
        <w:rPr>
          <w:rFonts w:ascii="Arial" w:hAnsi="Arial" w:cs="Arial"/>
        </w:rPr>
        <w:t xml:space="preserve">sua </w:t>
      </w:r>
      <w:r w:rsidR="000C35F3">
        <w:rPr>
          <w:rFonts w:ascii="Arial" w:hAnsi="Arial" w:cs="Arial"/>
        </w:rPr>
        <w:t>geometria gráfica</w:t>
      </w:r>
      <w:r w:rsidR="00C31509">
        <w:rPr>
          <w:rFonts w:ascii="Arial" w:hAnsi="Arial" w:cs="Arial"/>
        </w:rPr>
        <w:t xml:space="preserve"> e </w:t>
      </w:r>
      <w:r w:rsidR="00F545CA">
        <w:rPr>
          <w:rFonts w:ascii="Arial" w:hAnsi="Arial" w:cs="Arial"/>
        </w:rPr>
        <w:t xml:space="preserve">à </w:t>
      </w:r>
      <w:r w:rsidR="00C31509">
        <w:rPr>
          <w:rFonts w:ascii="Arial" w:hAnsi="Arial" w:cs="Arial"/>
        </w:rPr>
        <w:t>sua cotagem</w:t>
      </w:r>
      <w:r w:rsidR="00B93D55">
        <w:rPr>
          <w:rFonts w:ascii="Arial" w:hAnsi="Arial" w:cs="Arial"/>
        </w:rPr>
        <w:t xml:space="preserve"> ou dimensionamento</w:t>
      </w:r>
      <w:r w:rsidR="00C315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que visa </w:t>
      </w:r>
      <w:r w:rsidR="00C31509">
        <w:rPr>
          <w:rFonts w:ascii="Arial" w:hAnsi="Arial" w:cs="Arial"/>
        </w:rPr>
        <w:t>“definir com exatidão as dimensões e posição dos diferentes elementos”</w:t>
      </w:r>
      <w:r w:rsidR="00E70FCF">
        <w:rPr>
          <w:rFonts w:ascii="Arial" w:hAnsi="Arial" w:cs="Arial"/>
        </w:rPr>
        <w:t>,</w:t>
      </w:r>
      <w:r w:rsidR="00C31509">
        <w:rPr>
          <w:rFonts w:ascii="Arial" w:hAnsi="Arial" w:cs="Arial"/>
        </w:rPr>
        <w:t xml:space="preserve"> como </w:t>
      </w:r>
      <w:r w:rsidR="00391FA0">
        <w:rPr>
          <w:rFonts w:ascii="Arial" w:hAnsi="Arial" w:cs="Arial"/>
        </w:rPr>
        <w:t>explica</w:t>
      </w:r>
      <w:r w:rsidR="00C31509">
        <w:rPr>
          <w:rFonts w:ascii="Arial" w:hAnsi="Arial" w:cs="Arial"/>
        </w:rPr>
        <w:t xml:space="preserve"> Silva et al. (2010).</w:t>
      </w:r>
    </w:p>
    <w:p w:rsidR="00B93D55" w:rsidRDefault="00391FA0" w:rsidP="00B93D55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Com relação ao aspecto geométrico da forma</w:t>
      </w:r>
      <w:r w:rsidR="00C3037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</w:t>
      </w:r>
      <w:r w:rsidR="00B93D55">
        <w:rPr>
          <w:rFonts w:ascii="Arial" w:hAnsi="Arial" w:cs="Arial"/>
        </w:rPr>
        <w:t xml:space="preserve">oram elencados alguns critérios na análise da representação das projeções ortográficas do modelo executado na barra de sabão, avaliando-se: a) </w:t>
      </w:r>
      <w:r w:rsidR="006D0C5B">
        <w:rPr>
          <w:rFonts w:ascii="Arial" w:hAnsi="Arial" w:cs="Arial"/>
        </w:rPr>
        <w:t xml:space="preserve">desenho </w:t>
      </w:r>
      <w:r w:rsidR="00A45ABD">
        <w:rPr>
          <w:rFonts w:ascii="Arial" w:hAnsi="Arial" w:cs="Arial"/>
        </w:rPr>
        <w:t xml:space="preserve">e seleção </w:t>
      </w:r>
      <w:r w:rsidR="006D0C5B">
        <w:rPr>
          <w:rFonts w:ascii="Arial" w:hAnsi="Arial" w:cs="Arial"/>
        </w:rPr>
        <w:t xml:space="preserve">do conjunto das </w:t>
      </w:r>
      <w:r w:rsidR="00A45ABD">
        <w:rPr>
          <w:rFonts w:ascii="Arial" w:hAnsi="Arial" w:cs="Arial"/>
        </w:rPr>
        <w:t xml:space="preserve">três </w:t>
      </w:r>
      <w:r w:rsidR="0030072B">
        <w:rPr>
          <w:rFonts w:ascii="Arial" w:hAnsi="Arial" w:cs="Arial"/>
        </w:rPr>
        <w:t>vistas essenciais as quais costumam ser</w:t>
      </w:r>
      <w:r>
        <w:rPr>
          <w:rFonts w:ascii="Arial" w:hAnsi="Arial" w:cs="Arial"/>
        </w:rPr>
        <w:t xml:space="preserve"> suficientes na definição</w:t>
      </w:r>
      <w:r w:rsidR="006D0C5B">
        <w:rPr>
          <w:rFonts w:ascii="Arial" w:hAnsi="Arial" w:cs="Arial"/>
        </w:rPr>
        <w:t xml:space="preserve"> inequ</w:t>
      </w:r>
      <w:r>
        <w:rPr>
          <w:rFonts w:ascii="Arial" w:hAnsi="Arial" w:cs="Arial"/>
        </w:rPr>
        <w:t>í</w:t>
      </w:r>
      <w:r w:rsidR="006D0C5B">
        <w:rPr>
          <w:rFonts w:ascii="Arial" w:hAnsi="Arial" w:cs="Arial"/>
        </w:rPr>
        <w:t>voca</w:t>
      </w:r>
      <w:r>
        <w:rPr>
          <w:rFonts w:ascii="Arial" w:hAnsi="Arial" w:cs="Arial"/>
        </w:rPr>
        <w:t xml:space="preserve"> d</w:t>
      </w:r>
      <w:r w:rsidR="006D0C5B">
        <w:rPr>
          <w:rFonts w:ascii="Arial" w:hAnsi="Arial" w:cs="Arial"/>
        </w:rPr>
        <w:t xml:space="preserve">o objeto; b) representação do objeto, posicionando </w:t>
      </w:r>
      <w:r w:rsidR="00A45ABD">
        <w:rPr>
          <w:rFonts w:ascii="Arial" w:hAnsi="Arial" w:cs="Arial"/>
        </w:rPr>
        <w:t xml:space="preserve">e nomeando </w:t>
      </w:r>
      <w:r w:rsidR="006D0C5B">
        <w:rPr>
          <w:rFonts w:ascii="Arial" w:hAnsi="Arial" w:cs="Arial"/>
        </w:rPr>
        <w:t xml:space="preserve">as vistas segundo o método europeu do primeiro diedro, utilizado também no Brasil; c) </w:t>
      </w:r>
      <w:r w:rsidR="00B93D55">
        <w:rPr>
          <w:rFonts w:ascii="Arial" w:hAnsi="Arial" w:cs="Arial"/>
        </w:rPr>
        <w:t>traçado das linhas que representam os contornos e arestas do objeto (</w:t>
      </w:r>
      <w:r w:rsidR="00A45ABD">
        <w:rPr>
          <w:rFonts w:ascii="Arial" w:hAnsi="Arial" w:cs="Arial"/>
        </w:rPr>
        <w:t>uso</w:t>
      </w:r>
      <w:r w:rsidR="00B93D55">
        <w:rPr>
          <w:rFonts w:ascii="Arial" w:hAnsi="Arial" w:cs="Arial"/>
        </w:rPr>
        <w:t xml:space="preserve"> de </w:t>
      </w:r>
      <w:r w:rsidR="00A45ABD">
        <w:rPr>
          <w:rFonts w:ascii="Arial" w:hAnsi="Arial" w:cs="Arial"/>
        </w:rPr>
        <w:t>traço</w:t>
      </w:r>
      <w:r w:rsidR="00B93D55">
        <w:rPr>
          <w:rFonts w:ascii="Arial" w:hAnsi="Arial" w:cs="Arial"/>
        </w:rPr>
        <w:t xml:space="preserve"> </w:t>
      </w:r>
      <w:r w:rsidR="00A45ABD">
        <w:rPr>
          <w:rFonts w:ascii="Arial" w:hAnsi="Arial" w:cs="Arial"/>
        </w:rPr>
        <w:t>contínuo</w:t>
      </w:r>
      <w:r w:rsidR="006D0C5B">
        <w:rPr>
          <w:rFonts w:ascii="Arial" w:hAnsi="Arial" w:cs="Arial"/>
        </w:rPr>
        <w:t xml:space="preserve"> ou </w:t>
      </w:r>
      <w:r w:rsidR="00A45ABD">
        <w:rPr>
          <w:rFonts w:ascii="Arial" w:hAnsi="Arial" w:cs="Arial"/>
        </w:rPr>
        <w:t xml:space="preserve">linha </w:t>
      </w:r>
      <w:r w:rsidR="006D0C5B">
        <w:rPr>
          <w:rFonts w:ascii="Arial" w:hAnsi="Arial" w:cs="Arial"/>
        </w:rPr>
        <w:t>cheia</w:t>
      </w:r>
      <w:r w:rsidR="00B93D55">
        <w:rPr>
          <w:rFonts w:ascii="Arial" w:hAnsi="Arial" w:cs="Arial"/>
        </w:rPr>
        <w:t xml:space="preserve"> em todas as partes visíveis</w:t>
      </w:r>
      <w:r w:rsidR="00A45ABD">
        <w:rPr>
          <w:rFonts w:ascii="Arial" w:hAnsi="Arial" w:cs="Arial"/>
        </w:rPr>
        <w:t xml:space="preserve">, destacando-se com linha mais grossa as que estão mais próximas em relação </w:t>
      </w:r>
      <w:r w:rsidR="00C30377">
        <w:rPr>
          <w:rFonts w:ascii="Arial" w:hAnsi="Arial" w:cs="Arial"/>
        </w:rPr>
        <w:t xml:space="preserve">à </w:t>
      </w:r>
      <w:r w:rsidR="00A45ABD">
        <w:rPr>
          <w:rFonts w:ascii="Arial" w:hAnsi="Arial" w:cs="Arial"/>
        </w:rPr>
        <w:t>posição ocupada pelo observador</w:t>
      </w:r>
      <w:r w:rsidR="00B93D55">
        <w:rPr>
          <w:rFonts w:ascii="Arial" w:hAnsi="Arial" w:cs="Arial"/>
        </w:rPr>
        <w:t xml:space="preserve">; </w:t>
      </w:r>
      <w:r w:rsidR="00A45ABD">
        <w:rPr>
          <w:rFonts w:ascii="Arial" w:hAnsi="Arial" w:cs="Arial"/>
        </w:rPr>
        <w:t>uso de traço interrompido ou</w:t>
      </w:r>
      <w:r w:rsidR="00B93D55">
        <w:rPr>
          <w:rFonts w:ascii="Arial" w:hAnsi="Arial" w:cs="Arial"/>
        </w:rPr>
        <w:t xml:space="preserve"> linha descontínua</w:t>
      </w:r>
      <w:r w:rsidR="00A45ABD">
        <w:rPr>
          <w:rFonts w:ascii="Arial" w:hAnsi="Arial" w:cs="Arial"/>
        </w:rPr>
        <w:t>,</w:t>
      </w:r>
      <w:r w:rsidR="00B93D55">
        <w:rPr>
          <w:rFonts w:ascii="Arial" w:hAnsi="Arial" w:cs="Arial"/>
        </w:rPr>
        <w:t xml:space="preserve"> tracejada </w:t>
      </w:r>
      <w:r w:rsidR="00FD19D8">
        <w:rPr>
          <w:rFonts w:ascii="Arial" w:hAnsi="Arial" w:cs="Arial"/>
        </w:rPr>
        <w:t>n</w:t>
      </w:r>
      <w:r w:rsidR="00B93D55">
        <w:rPr>
          <w:rFonts w:ascii="Arial" w:hAnsi="Arial" w:cs="Arial"/>
        </w:rPr>
        <w:t>as partes</w:t>
      </w:r>
      <w:r w:rsidR="00A45ABD">
        <w:rPr>
          <w:rFonts w:ascii="Arial" w:hAnsi="Arial" w:cs="Arial"/>
        </w:rPr>
        <w:t xml:space="preserve"> ocultas, representando contornos invisíveis</w:t>
      </w:r>
      <w:r w:rsidR="0055503F">
        <w:rPr>
          <w:rFonts w:ascii="Arial" w:hAnsi="Arial" w:cs="Arial"/>
        </w:rPr>
        <w:t>).</w:t>
      </w:r>
    </w:p>
    <w:p w:rsidR="00B93D55" w:rsidRDefault="0055503F" w:rsidP="00B93D55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Constatou-se que somente dois alunos</w:t>
      </w:r>
      <w:r w:rsidRPr="0055503F">
        <w:rPr>
          <w:rFonts w:ascii="Arial" w:hAnsi="Arial" w:cs="Arial"/>
        </w:rPr>
        <w:t xml:space="preserve"> equivoca</w:t>
      </w:r>
      <w:r>
        <w:rPr>
          <w:rFonts w:ascii="Arial" w:hAnsi="Arial" w:cs="Arial"/>
        </w:rPr>
        <w:t>ram-se</w:t>
      </w:r>
      <w:r w:rsidRPr="0055503F">
        <w:rPr>
          <w:rFonts w:ascii="Arial" w:hAnsi="Arial" w:cs="Arial"/>
        </w:rPr>
        <w:t xml:space="preserve"> </w:t>
      </w:r>
      <w:r w:rsidR="007B0B65">
        <w:rPr>
          <w:rFonts w:ascii="Arial" w:hAnsi="Arial" w:cs="Arial"/>
        </w:rPr>
        <w:t xml:space="preserve">com relação à interpretação da </w:t>
      </w:r>
      <w:r w:rsidR="007B0B65" w:rsidRPr="0055503F">
        <w:rPr>
          <w:rFonts w:ascii="Arial" w:hAnsi="Arial" w:cs="Arial"/>
        </w:rPr>
        <w:t xml:space="preserve">proporção </w:t>
      </w:r>
      <w:r w:rsidR="007B0B65">
        <w:rPr>
          <w:rFonts w:ascii="Arial" w:hAnsi="Arial" w:cs="Arial"/>
        </w:rPr>
        <w:t>do objeto</w:t>
      </w:r>
      <w:r w:rsidR="00AC74FB">
        <w:rPr>
          <w:rFonts w:ascii="Arial" w:hAnsi="Arial" w:cs="Arial"/>
        </w:rPr>
        <w:t xml:space="preserve">, </w:t>
      </w:r>
      <w:r w:rsidR="00825D9E">
        <w:rPr>
          <w:rFonts w:ascii="Arial" w:hAnsi="Arial" w:cs="Arial"/>
        </w:rPr>
        <w:t>repercutindo</w:t>
      </w:r>
      <w:r w:rsidR="00AC74FB">
        <w:rPr>
          <w:rFonts w:ascii="Arial" w:hAnsi="Arial" w:cs="Arial"/>
        </w:rPr>
        <w:t xml:space="preserve"> na representação incorreta </w:t>
      </w:r>
      <w:r w:rsidRPr="0055503F">
        <w:rPr>
          <w:rFonts w:ascii="Arial" w:hAnsi="Arial" w:cs="Arial"/>
        </w:rPr>
        <w:t xml:space="preserve">de alguma </w:t>
      </w:r>
      <w:r w:rsidR="007B0B65">
        <w:rPr>
          <w:rFonts w:ascii="Arial" w:hAnsi="Arial" w:cs="Arial"/>
        </w:rPr>
        <w:t xml:space="preserve">das suas </w:t>
      </w:r>
      <w:r w:rsidRPr="0055503F">
        <w:rPr>
          <w:rFonts w:ascii="Arial" w:hAnsi="Arial" w:cs="Arial"/>
        </w:rPr>
        <w:t>vista</w:t>
      </w:r>
      <w:r w:rsidR="00AC74FB">
        <w:rPr>
          <w:rFonts w:ascii="Arial" w:hAnsi="Arial" w:cs="Arial"/>
        </w:rPr>
        <w:t xml:space="preserve">s e na inserção de </w:t>
      </w:r>
      <w:r w:rsidR="00AC74FB" w:rsidRPr="00AC74FB">
        <w:rPr>
          <w:rFonts w:ascii="Arial" w:hAnsi="Arial" w:cs="Arial"/>
        </w:rPr>
        <w:t xml:space="preserve">cotas incompatíveis em vistas </w:t>
      </w:r>
      <w:r w:rsidR="00AC74FB">
        <w:rPr>
          <w:rFonts w:ascii="Arial" w:hAnsi="Arial" w:cs="Arial"/>
        </w:rPr>
        <w:t xml:space="preserve">que deveriam estar </w:t>
      </w:r>
      <w:r w:rsidR="00AC74FB" w:rsidRPr="00AC74FB">
        <w:rPr>
          <w:rFonts w:ascii="Arial" w:hAnsi="Arial" w:cs="Arial"/>
        </w:rPr>
        <w:t>correlacionadas</w:t>
      </w:r>
      <w:r w:rsidR="00AC74FB">
        <w:rPr>
          <w:rFonts w:ascii="Arial" w:hAnsi="Arial" w:cs="Arial"/>
        </w:rPr>
        <w:t>.</w:t>
      </w:r>
      <w:r w:rsidR="00751258">
        <w:rPr>
          <w:rFonts w:ascii="Arial" w:hAnsi="Arial" w:cs="Arial"/>
        </w:rPr>
        <w:t xml:space="preserve"> Esse baixo percentual</w:t>
      </w:r>
      <w:r w:rsidR="00C74AEB">
        <w:rPr>
          <w:rFonts w:ascii="Arial" w:hAnsi="Arial" w:cs="Arial"/>
        </w:rPr>
        <w:t xml:space="preserve"> de erro</w:t>
      </w:r>
      <w:r w:rsidR="00751258">
        <w:rPr>
          <w:rFonts w:ascii="Arial" w:hAnsi="Arial" w:cs="Arial"/>
        </w:rPr>
        <w:t>, em torno de 5% do</w:t>
      </w:r>
      <w:r w:rsidR="00BD678A">
        <w:rPr>
          <w:rFonts w:ascii="Arial" w:hAnsi="Arial" w:cs="Arial"/>
        </w:rPr>
        <w:t xml:space="preserve"> total do</w:t>
      </w:r>
      <w:r w:rsidR="00751258">
        <w:rPr>
          <w:rFonts w:ascii="Arial" w:hAnsi="Arial" w:cs="Arial"/>
        </w:rPr>
        <w:t xml:space="preserve">s alunos, </w:t>
      </w:r>
      <w:r w:rsidR="008A1F49">
        <w:rPr>
          <w:rFonts w:ascii="Arial" w:hAnsi="Arial" w:cs="Arial"/>
        </w:rPr>
        <w:t>possivelmente está relacionado ao fato de os alunos terem</w:t>
      </w:r>
      <w:r w:rsidR="00751258">
        <w:rPr>
          <w:rFonts w:ascii="Arial" w:hAnsi="Arial" w:cs="Arial"/>
        </w:rPr>
        <w:t xml:space="preserve"> </w:t>
      </w:r>
      <w:r w:rsidR="008A1F49">
        <w:rPr>
          <w:rFonts w:ascii="Arial" w:hAnsi="Arial" w:cs="Arial"/>
        </w:rPr>
        <w:t>em mãos o objeto modelado, favorecendo</w:t>
      </w:r>
      <w:r w:rsidR="00751258">
        <w:rPr>
          <w:rFonts w:ascii="Arial" w:hAnsi="Arial" w:cs="Arial"/>
        </w:rPr>
        <w:t xml:space="preserve"> </w:t>
      </w:r>
      <w:r w:rsidR="008A1F49">
        <w:rPr>
          <w:rFonts w:ascii="Arial" w:hAnsi="Arial" w:cs="Arial"/>
        </w:rPr>
        <w:t xml:space="preserve">sua </w:t>
      </w:r>
      <w:r w:rsidR="00751258">
        <w:rPr>
          <w:rFonts w:ascii="Arial" w:hAnsi="Arial" w:cs="Arial"/>
        </w:rPr>
        <w:t>visualização.</w:t>
      </w:r>
      <w:r w:rsidR="003F4DBF">
        <w:rPr>
          <w:rFonts w:ascii="Arial" w:hAnsi="Arial" w:cs="Arial"/>
        </w:rPr>
        <w:t xml:space="preserve"> Montenegro (2005) explica que “as experiências concretas servem de base para as abstrações”.</w:t>
      </w:r>
    </w:p>
    <w:p w:rsidR="00751258" w:rsidRDefault="00DF3300" w:rsidP="00184F6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 dos aspectos </w:t>
      </w:r>
      <w:r w:rsidR="00637F04">
        <w:rPr>
          <w:rFonts w:ascii="Arial" w:hAnsi="Arial" w:cs="Arial"/>
        </w:rPr>
        <w:t>negligenciados por</w:t>
      </w:r>
      <w:r>
        <w:rPr>
          <w:rFonts w:ascii="Arial" w:hAnsi="Arial" w:cs="Arial"/>
        </w:rPr>
        <w:t xml:space="preserve"> </w:t>
      </w:r>
      <w:r w:rsidR="00D53FE2">
        <w:rPr>
          <w:rFonts w:ascii="Arial" w:hAnsi="Arial" w:cs="Arial"/>
        </w:rPr>
        <w:t>58,97% dos</w:t>
      </w:r>
      <w:r>
        <w:rPr>
          <w:rFonts w:ascii="Arial" w:hAnsi="Arial" w:cs="Arial"/>
        </w:rPr>
        <w:t xml:space="preserve"> alunos</w:t>
      </w:r>
      <w:r w:rsidR="00184F63">
        <w:rPr>
          <w:rFonts w:ascii="Arial" w:hAnsi="Arial" w:cs="Arial"/>
        </w:rPr>
        <w:t xml:space="preserve">, o equivalente a </w:t>
      </w:r>
      <w:r w:rsidR="00D53FE2">
        <w:rPr>
          <w:rFonts w:ascii="Arial" w:hAnsi="Arial" w:cs="Arial"/>
        </w:rPr>
        <w:t>23 deles</w:t>
      </w:r>
      <w:r w:rsidR="00184F6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637F04">
        <w:rPr>
          <w:rFonts w:ascii="Arial" w:hAnsi="Arial" w:cs="Arial"/>
        </w:rPr>
        <w:t>refere-se ao destaque</w:t>
      </w:r>
      <w:r w:rsidR="00184F63">
        <w:rPr>
          <w:rFonts w:ascii="Arial" w:hAnsi="Arial" w:cs="Arial"/>
        </w:rPr>
        <w:t xml:space="preserve"> </w:t>
      </w:r>
      <w:r w:rsidR="00637F04">
        <w:rPr>
          <w:rFonts w:ascii="Arial" w:hAnsi="Arial" w:cs="Arial"/>
        </w:rPr>
        <w:t>das</w:t>
      </w:r>
      <w:r w:rsidR="00184F63" w:rsidRPr="00184F63">
        <w:rPr>
          <w:rFonts w:ascii="Arial" w:hAnsi="Arial" w:cs="Arial"/>
        </w:rPr>
        <w:t xml:space="preserve"> linhas </w:t>
      </w:r>
      <w:r w:rsidR="00184F63">
        <w:rPr>
          <w:rFonts w:ascii="Arial" w:hAnsi="Arial" w:cs="Arial"/>
        </w:rPr>
        <w:t>representando</w:t>
      </w:r>
      <w:r>
        <w:rPr>
          <w:rFonts w:ascii="Arial" w:hAnsi="Arial" w:cs="Arial"/>
        </w:rPr>
        <w:t xml:space="preserve"> </w:t>
      </w:r>
      <w:r w:rsidR="003600F2">
        <w:rPr>
          <w:rFonts w:ascii="Arial" w:hAnsi="Arial" w:cs="Arial"/>
        </w:rPr>
        <w:t xml:space="preserve">a vista de topo de superfícies exteriores ao objeto, </w:t>
      </w:r>
      <w:r>
        <w:rPr>
          <w:rFonts w:ascii="Arial" w:hAnsi="Arial" w:cs="Arial"/>
        </w:rPr>
        <w:t xml:space="preserve">que ficam </w:t>
      </w:r>
      <w:r w:rsidR="003600F2">
        <w:rPr>
          <w:rFonts w:ascii="Arial" w:hAnsi="Arial" w:cs="Arial"/>
        </w:rPr>
        <w:t>a menor distância</w:t>
      </w:r>
      <w:r>
        <w:rPr>
          <w:rFonts w:ascii="Arial" w:hAnsi="Arial" w:cs="Arial"/>
        </w:rPr>
        <w:t xml:space="preserve"> em relação </w:t>
      </w:r>
      <w:r w:rsidR="00C30377">
        <w:rPr>
          <w:rFonts w:ascii="Arial" w:hAnsi="Arial" w:cs="Arial"/>
        </w:rPr>
        <w:t>à</w:t>
      </w:r>
      <w:r w:rsidR="00184F63">
        <w:rPr>
          <w:rFonts w:ascii="Arial" w:hAnsi="Arial" w:cs="Arial"/>
        </w:rPr>
        <w:t xml:space="preserve"> posição do </w:t>
      </w:r>
      <w:r>
        <w:rPr>
          <w:rFonts w:ascii="Arial" w:hAnsi="Arial" w:cs="Arial"/>
        </w:rPr>
        <w:t>observador</w:t>
      </w:r>
      <w:r w:rsidR="00C30377">
        <w:rPr>
          <w:rFonts w:ascii="Arial" w:hAnsi="Arial" w:cs="Arial"/>
        </w:rPr>
        <w:t xml:space="preserve">. Essas linhas </w:t>
      </w:r>
      <w:r w:rsidR="00184F63">
        <w:rPr>
          <w:rFonts w:ascii="Arial" w:hAnsi="Arial" w:cs="Arial"/>
        </w:rPr>
        <w:t>deve</w:t>
      </w:r>
      <w:r w:rsidR="00F21AE5">
        <w:rPr>
          <w:rFonts w:ascii="Arial" w:hAnsi="Arial" w:cs="Arial"/>
        </w:rPr>
        <w:t>ria</w:t>
      </w:r>
      <w:r w:rsidR="00184F63">
        <w:rPr>
          <w:rFonts w:ascii="Arial" w:hAnsi="Arial" w:cs="Arial"/>
        </w:rPr>
        <w:t>m ser representadas</w:t>
      </w:r>
      <w:r w:rsidR="00F21AE5">
        <w:rPr>
          <w:rFonts w:ascii="Arial" w:hAnsi="Arial" w:cs="Arial"/>
        </w:rPr>
        <w:t xml:space="preserve"> com traço contínuo mais grosso, na comparação com as demais arestas também visíveis.</w:t>
      </w:r>
    </w:p>
    <w:p w:rsidR="005124ED" w:rsidRDefault="00C30377" w:rsidP="00FD19D8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Pela análise, constatou-se ainda qu</w:t>
      </w:r>
      <w:r w:rsidR="00F21AE5">
        <w:rPr>
          <w:rFonts w:ascii="Arial" w:hAnsi="Arial" w:cs="Arial"/>
        </w:rPr>
        <w:t>e não houve</w:t>
      </w:r>
      <w:r w:rsidR="00F054F1">
        <w:rPr>
          <w:rFonts w:ascii="Arial" w:hAnsi="Arial" w:cs="Arial"/>
        </w:rPr>
        <w:t xml:space="preserve"> observância </w:t>
      </w:r>
      <w:r w:rsidR="00F21AE5">
        <w:rPr>
          <w:rFonts w:ascii="Arial" w:hAnsi="Arial" w:cs="Arial"/>
        </w:rPr>
        <w:t>por parte de</w:t>
      </w:r>
      <w:r w:rsidR="00D53FE2">
        <w:rPr>
          <w:rFonts w:ascii="Arial" w:hAnsi="Arial" w:cs="Arial"/>
        </w:rPr>
        <w:t xml:space="preserve"> 17 alunos</w:t>
      </w:r>
      <w:r w:rsidR="00F21AE5">
        <w:rPr>
          <w:rFonts w:ascii="Arial" w:hAnsi="Arial" w:cs="Arial"/>
        </w:rPr>
        <w:t xml:space="preserve"> dessa turma</w:t>
      </w:r>
      <w:r w:rsidR="00D53FE2">
        <w:rPr>
          <w:rFonts w:ascii="Arial" w:hAnsi="Arial" w:cs="Arial"/>
        </w:rPr>
        <w:t xml:space="preserve"> quanto à</w:t>
      </w:r>
      <w:r w:rsidR="00F054F1">
        <w:rPr>
          <w:rFonts w:ascii="Arial" w:hAnsi="Arial" w:cs="Arial"/>
        </w:rPr>
        <w:t xml:space="preserve"> representação </w:t>
      </w:r>
      <w:r w:rsidR="00D53FE2">
        <w:rPr>
          <w:rFonts w:ascii="Arial" w:hAnsi="Arial" w:cs="Arial"/>
        </w:rPr>
        <w:t xml:space="preserve">correta </w:t>
      </w:r>
      <w:r w:rsidR="00F054F1">
        <w:rPr>
          <w:rFonts w:ascii="Arial" w:hAnsi="Arial" w:cs="Arial"/>
        </w:rPr>
        <w:t>das vistas ortográficas</w:t>
      </w:r>
      <w:r w:rsidR="00F21AE5">
        <w:rPr>
          <w:rFonts w:ascii="Arial" w:hAnsi="Arial" w:cs="Arial"/>
        </w:rPr>
        <w:t>,</w:t>
      </w:r>
      <w:r w:rsidR="00525BFB">
        <w:rPr>
          <w:rFonts w:ascii="Arial" w:hAnsi="Arial" w:cs="Arial"/>
        </w:rPr>
        <w:t xml:space="preserve"> segundo o</w:t>
      </w:r>
      <w:r w:rsidR="00D53FE2">
        <w:rPr>
          <w:rFonts w:ascii="Arial" w:hAnsi="Arial" w:cs="Arial"/>
        </w:rPr>
        <w:t xml:space="preserve"> método europeu, do primeiro diedro</w:t>
      </w:r>
      <w:r w:rsidR="00525BFB">
        <w:rPr>
          <w:rFonts w:ascii="Arial" w:hAnsi="Arial" w:cs="Arial"/>
        </w:rPr>
        <w:t>. As</w:t>
      </w:r>
      <w:r w:rsidR="00D53FE2">
        <w:rPr>
          <w:rFonts w:ascii="Arial" w:hAnsi="Arial" w:cs="Arial"/>
        </w:rPr>
        <w:t xml:space="preserve"> </w:t>
      </w:r>
      <w:r w:rsidR="00B7458E">
        <w:rPr>
          <w:rFonts w:ascii="Arial" w:hAnsi="Arial" w:cs="Arial"/>
        </w:rPr>
        <w:t xml:space="preserve">regras </w:t>
      </w:r>
      <w:r w:rsidR="00525BFB">
        <w:rPr>
          <w:rFonts w:ascii="Arial" w:hAnsi="Arial" w:cs="Arial"/>
        </w:rPr>
        <w:t xml:space="preserve">convencionadas </w:t>
      </w:r>
      <w:r w:rsidR="00B7458E">
        <w:rPr>
          <w:rFonts w:ascii="Arial" w:hAnsi="Arial" w:cs="Arial"/>
        </w:rPr>
        <w:t>para</w:t>
      </w:r>
      <w:r w:rsidR="00D53FE2">
        <w:rPr>
          <w:rFonts w:ascii="Arial" w:hAnsi="Arial" w:cs="Arial"/>
        </w:rPr>
        <w:t xml:space="preserve"> interpretação e disposição das vistas </w:t>
      </w:r>
      <w:r w:rsidR="00B7458E">
        <w:rPr>
          <w:rFonts w:ascii="Arial" w:hAnsi="Arial" w:cs="Arial"/>
        </w:rPr>
        <w:t>ortográficas facilita</w:t>
      </w:r>
      <w:r w:rsidR="00F757C9">
        <w:rPr>
          <w:rFonts w:ascii="Arial" w:hAnsi="Arial" w:cs="Arial"/>
        </w:rPr>
        <w:t>m</w:t>
      </w:r>
      <w:r w:rsidR="00B7458E">
        <w:rPr>
          <w:rFonts w:ascii="Arial" w:hAnsi="Arial" w:cs="Arial"/>
        </w:rPr>
        <w:t xml:space="preserve"> a percepção da correlação existente entre as vistas, de partes que definem o mesmo objeto</w:t>
      </w:r>
      <w:r w:rsidR="00FD19D8">
        <w:rPr>
          <w:rFonts w:ascii="Arial" w:hAnsi="Arial" w:cs="Arial"/>
        </w:rPr>
        <w:t>;</w:t>
      </w:r>
      <w:r w:rsidR="00B7458E">
        <w:rPr>
          <w:rFonts w:ascii="Arial" w:hAnsi="Arial" w:cs="Arial"/>
        </w:rPr>
        <w:t xml:space="preserve"> </w:t>
      </w:r>
      <w:r w:rsidR="00FD19D8">
        <w:rPr>
          <w:rFonts w:ascii="Arial" w:hAnsi="Arial" w:cs="Arial"/>
        </w:rPr>
        <w:t>no entanto</w:t>
      </w:r>
      <w:r w:rsidR="00F21AE5">
        <w:rPr>
          <w:rFonts w:ascii="Arial" w:hAnsi="Arial" w:cs="Arial"/>
        </w:rPr>
        <w:t>,</w:t>
      </w:r>
      <w:r w:rsidR="00F757C9">
        <w:rPr>
          <w:rFonts w:ascii="Arial" w:hAnsi="Arial" w:cs="Arial"/>
        </w:rPr>
        <w:t xml:space="preserve"> </w:t>
      </w:r>
      <w:r w:rsidR="00F21AE5">
        <w:rPr>
          <w:rFonts w:ascii="Arial" w:hAnsi="Arial" w:cs="Arial"/>
        </w:rPr>
        <w:t>isso</w:t>
      </w:r>
      <w:r w:rsidR="00B7458E">
        <w:rPr>
          <w:rFonts w:ascii="Arial" w:hAnsi="Arial" w:cs="Arial"/>
        </w:rPr>
        <w:t xml:space="preserve"> fo</w:t>
      </w:r>
      <w:r w:rsidR="00F21AE5">
        <w:rPr>
          <w:rFonts w:ascii="Arial" w:hAnsi="Arial" w:cs="Arial"/>
        </w:rPr>
        <w:t>i</w:t>
      </w:r>
      <w:r w:rsidR="00D53FE2">
        <w:rPr>
          <w:rFonts w:ascii="Arial" w:hAnsi="Arial" w:cs="Arial"/>
        </w:rPr>
        <w:t xml:space="preserve"> ignorad</w:t>
      </w:r>
      <w:r w:rsidR="00F21AE5">
        <w:rPr>
          <w:rFonts w:ascii="Arial" w:hAnsi="Arial" w:cs="Arial"/>
        </w:rPr>
        <w:t>o</w:t>
      </w:r>
      <w:r w:rsidR="00D53FE2">
        <w:rPr>
          <w:rFonts w:ascii="Arial" w:hAnsi="Arial" w:cs="Arial"/>
        </w:rPr>
        <w:t xml:space="preserve"> por</w:t>
      </w:r>
      <w:r w:rsidR="00F054F1">
        <w:rPr>
          <w:rFonts w:ascii="Arial" w:hAnsi="Arial" w:cs="Arial"/>
        </w:rPr>
        <w:t xml:space="preserve"> </w:t>
      </w:r>
      <w:r w:rsidR="00D53FE2">
        <w:rPr>
          <w:rFonts w:ascii="Arial" w:hAnsi="Arial" w:cs="Arial"/>
        </w:rPr>
        <w:t>43,59% do</w:t>
      </w:r>
      <w:r w:rsidR="00F21AE5">
        <w:rPr>
          <w:rFonts w:ascii="Arial" w:hAnsi="Arial" w:cs="Arial"/>
        </w:rPr>
        <w:t xml:space="preserve"> total do</w:t>
      </w:r>
      <w:r w:rsidR="00D53FE2">
        <w:rPr>
          <w:rFonts w:ascii="Arial" w:hAnsi="Arial" w:cs="Arial"/>
        </w:rPr>
        <w:t>s alunos</w:t>
      </w:r>
      <w:r w:rsidR="00F21AE5">
        <w:rPr>
          <w:rFonts w:ascii="Arial" w:hAnsi="Arial" w:cs="Arial"/>
        </w:rPr>
        <w:t>.</w:t>
      </w:r>
      <w:r w:rsidR="00FD19D8">
        <w:rPr>
          <w:rFonts w:ascii="Arial" w:hAnsi="Arial" w:cs="Arial"/>
        </w:rPr>
        <w:t xml:space="preserve"> </w:t>
      </w:r>
      <w:r w:rsidR="00F21AE5">
        <w:rPr>
          <w:rFonts w:ascii="Arial" w:hAnsi="Arial" w:cs="Arial"/>
        </w:rPr>
        <w:t>Em consequência, metade de</w:t>
      </w:r>
      <w:r>
        <w:rPr>
          <w:rFonts w:ascii="Arial" w:hAnsi="Arial" w:cs="Arial"/>
        </w:rPr>
        <w:t>l</w:t>
      </w:r>
      <w:r w:rsidR="00F21AE5">
        <w:rPr>
          <w:rFonts w:ascii="Arial" w:hAnsi="Arial" w:cs="Arial"/>
        </w:rPr>
        <w:t xml:space="preserve">es alunos </w:t>
      </w:r>
      <w:r w:rsidR="00E651F3">
        <w:rPr>
          <w:rFonts w:ascii="Arial" w:hAnsi="Arial" w:cs="Arial"/>
        </w:rPr>
        <w:t xml:space="preserve">revelou dificuldade de compreensão, omitindo ou equivocando-se </w:t>
      </w:r>
      <w:r w:rsidR="00114CC1">
        <w:rPr>
          <w:rFonts w:ascii="Arial" w:hAnsi="Arial" w:cs="Arial"/>
        </w:rPr>
        <w:t>quanto a</w:t>
      </w:r>
      <w:r w:rsidR="00F21AE5">
        <w:rPr>
          <w:rFonts w:ascii="Arial" w:hAnsi="Arial" w:cs="Arial"/>
        </w:rPr>
        <w:t xml:space="preserve">o </w:t>
      </w:r>
      <w:r w:rsidR="00114CC1">
        <w:rPr>
          <w:rFonts w:ascii="Arial" w:hAnsi="Arial" w:cs="Arial"/>
        </w:rPr>
        <w:t>u</w:t>
      </w:r>
      <w:r w:rsidR="0049569F">
        <w:rPr>
          <w:rFonts w:ascii="Arial" w:hAnsi="Arial" w:cs="Arial"/>
        </w:rPr>
        <w:t>s</w:t>
      </w:r>
      <w:r w:rsidR="00F21AE5">
        <w:rPr>
          <w:rFonts w:ascii="Arial" w:hAnsi="Arial" w:cs="Arial"/>
        </w:rPr>
        <w:t xml:space="preserve">o das linhas </w:t>
      </w:r>
      <w:r w:rsidR="00114CC1">
        <w:rPr>
          <w:rFonts w:ascii="Arial" w:hAnsi="Arial" w:cs="Arial"/>
        </w:rPr>
        <w:t xml:space="preserve">tracejadas ou </w:t>
      </w:r>
      <w:r w:rsidR="00E651F3">
        <w:rPr>
          <w:rFonts w:ascii="Arial" w:hAnsi="Arial" w:cs="Arial"/>
        </w:rPr>
        <w:t>descontínuas, que</w:t>
      </w:r>
      <w:r w:rsidR="00F21AE5">
        <w:rPr>
          <w:rFonts w:ascii="Arial" w:hAnsi="Arial" w:cs="Arial"/>
        </w:rPr>
        <w:t xml:space="preserve"> representam</w:t>
      </w:r>
      <w:r w:rsidR="00E651F3">
        <w:rPr>
          <w:rFonts w:ascii="Arial" w:hAnsi="Arial" w:cs="Arial"/>
        </w:rPr>
        <w:t xml:space="preserve"> os contornos e arestas invisíveis do objeto.</w:t>
      </w:r>
      <w:r w:rsidR="0049569F">
        <w:rPr>
          <w:rFonts w:ascii="Arial" w:hAnsi="Arial" w:cs="Arial"/>
        </w:rPr>
        <w:t xml:space="preserve"> T</w:t>
      </w:r>
      <w:r w:rsidR="005124ED">
        <w:rPr>
          <w:rFonts w:ascii="Arial" w:hAnsi="Arial" w:cs="Arial"/>
        </w:rPr>
        <w:t xml:space="preserve">al negligência </w:t>
      </w:r>
      <w:r w:rsidR="00E651F3">
        <w:rPr>
          <w:rFonts w:ascii="Arial" w:hAnsi="Arial" w:cs="Arial"/>
        </w:rPr>
        <w:t>à normalização brasileira do</w:t>
      </w:r>
      <w:r w:rsidR="00FD19D8">
        <w:rPr>
          <w:rFonts w:ascii="Arial" w:hAnsi="Arial" w:cs="Arial"/>
        </w:rPr>
        <w:t xml:space="preserve"> desenho técnico</w:t>
      </w:r>
      <w:r w:rsidR="00E651F3">
        <w:rPr>
          <w:rFonts w:ascii="Arial" w:hAnsi="Arial" w:cs="Arial"/>
        </w:rPr>
        <w:t>, que adota o método europeu,</w:t>
      </w:r>
      <w:r w:rsidR="00FD19D8">
        <w:rPr>
          <w:rFonts w:ascii="Arial" w:hAnsi="Arial" w:cs="Arial"/>
        </w:rPr>
        <w:t xml:space="preserve"> </w:t>
      </w:r>
      <w:r w:rsidR="0049569F">
        <w:rPr>
          <w:rFonts w:ascii="Arial" w:hAnsi="Arial" w:cs="Arial"/>
        </w:rPr>
        <w:t>pode</w:t>
      </w:r>
      <w:r w:rsidR="005124ED">
        <w:rPr>
          <w:rFonts w:ascii="Arial" w:hAnsi="Arial" w:cs="Arial"/>
        </w:rPr>
        <w:t xml:space="preserve"> ter </w:t>
      </w:r>
      <w:r w:rsidR="00FD19D8">
        <w:rPr>
          <w:rFonts w:ascii="Arial" w:hAnsi="Arial" w:cs="Arial"/>
        </w:rPr>
        <w:t xml:space="preserve">influenciado </w:t>
      </w:r>
      <w:r w:rsidR="0049569F">
        <w:rPr>
          <w:rFonts w:ascii="Arial" w:hAnsi="Arial" w:cs="Arial"/>
        </w:rPr>
        <w:t>que uma parte</w:t>
      </w:r>
      <w:r w:rsidR="00F757C9">
        <w:rPr>
          <w:rFonts w:ascii="Arial" w:hAnsi="Arial" w:cs="Arial"/>
        </w:rPr>
        <w:t xml:space="preserve"> </w:t>
      </w:r>
      <w:r w:rsidR="0049569F">
        <w:rPr>
          <w:rFonts w:ascii="Arial" w:hAnsi="Arial" w:cs="Arial"/>
        </w:rPr>
        <w:t>desses</w:t>
      </w:r>
      <w:r w:rsidR="00F757C9">
        <w:rPr>
          <w:rFonts w:ascii="Arial" w:hAnsi="Arial" w:cs="Arial"/>
        </w:rPr>
        <w:t xml:space="preserve"> </w:t>
      </w:r>
      <w:r w:rsidR="0049569F">
        <w:rPr>
          <w:rFonts w:ascii="Arial" w:hAnsi="Arial" w:cs="Arial"/>
        </w:rPr>
        <w:t xml:space="preserve">17 </w:t>
      </w:r>
      <w:r w:rsidR="00F757C9">
        <w:rPr>
          <w:rFonts w:ascii="Arial" w:hAnsi="Arial" w:cs="Arial"/>
        </w:rPr>
        <w:t>alunos</w:t>
      </w:r>
      <w:r w:rsidR="0049569F">
        <w:rPr>
          <w:rFonts w:ascii="Arial" w:hAnsi="Arial" w:cs="Arial"/>
        </w:rPr>
        <w:t>, o equivalente a 29,41%, não</w:t>
      </w:r>
      <w:r w:rsidR="00F757C9">
        <w:rPr>
          <w:rFonts w:ascii="Arial" w:hAnsi="Arial" w:cs="Arial"/>
        </w:rPr>
        <w:t xml:space="preserve"> </w:t>
      </w:r>
      <w:r w:rsidR="0049569F">
        <w:rPr>
          <w:rFonts w:ascii="Arial" w:hAnsi="Arial" w:cs="Arial"/>
        </w:rPr>
        <w:t>tenha</w:t>
      </w:r>
      <w:r w:rsidR="0049569F" w:rsidRPr="0049569F">
        <w:rPr>
          <w:rFonts w:ascii="Arial" w:hAnsi="Arial" w:cs="Arial"/>
        </w:rPr>
        <w:t xml:space="preserve"> </w:t>
      </w:r>
      <w:r w:rsidR="0049569F">
        <w:rPr>
          <w:rFonts w:ascii="Arial" w:hAnsi="Arial" w:cs="Arial"/>
        </w:rPr>
        <w:t xml:space="preserve">representado todas as vistas necessárias e suficientes para definir o objeto, </w:t>
      </w:r>
      <w:r w:rsidR="00525BFB">
        <w:rPr>
          <w:rFonts w:ascii="Arial" w:hAnsi="Arial" w:cs="Arial"/>
        </w:rPr>
        <w:t>realiz</w:t>
      </w:r>
      <w:r w:rsidR="0049569F">
        <w:rPr>
          <w:rFonts w:ascii="Arial" w:hAnsi="Arial" w:cs="Arial"/>
        </w:rPr>
        <w:t>ando</w:t>
      </w:r>
      <w:r w:rsidR="00525BFB">
        <w:rPr>
          <w:rFonts w:ascii="Arial" w:hAnsi="Arial" w:cs="Arial"/>
        </w:rPr>
        <w:t xml:space="preserve"> apenas parcial</w:t>
      </w:r>
      <w:r w:rsidR="0049569F">
        <w:rPr>
          <w:rFonts w:ascii="Arial" w:hAnsi="Arial" w:cs="Arial"/>
        </w:rPr>
        <w:t>mente a atividade</w:t>
      </w:r>
      <w:r w:rsidR="00525BFB">
        <w:rPr>
          <w:rFonts w:ascii="Arial" w:hAnsi="Arial" w:cs="Arial"/>
        </w:rPr>
        <w:t>.</w:t>
      </w:r>
    </w:p>
    <w:p w:rsidR="00FA5A2A" w:rsidRDefault="00E70FCF" w:rsidP="008456A7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Na avalição sobre a aprendizagem da cotagem</w:t>
      </w:r>
      <w:r w:rsidR="0095594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foram levados em conta aspectos fundamentais, </w:t>
      </w:r>
      <w:r w:rsidR="000E74F2">
        <w:rPr>
          <w:rFonts w:ascii="Arial" w:hAnsi="Arial" w:cs="Arial"/>
        </w:rPr>
        <w:t>mencionados por</w:t>
      </w:r>
      <w:r>
        <w:rPr>
          <w:rFonts w:ascii="Arial" w:hAnsi="Arial" w:cs="Arial"/>
        </w:rPr>
        <w:t xml:space="preserve"> Silva et al. (2010)</w:t>
      </w:r>
      <w:r w:rsidR="00F00274">
        <w:rPr>
          <w:rFonts w:ascii="Arial" w:hAnsi="Arial" w:cs="Arial"/>
        </w:rPr>
        <w:t xml:space="preserve"> e </w:t>
      </w:r>
      <w:proofErr w:type="spellStart"/>
      <w:r w:rsidR="00F00274">
        <w:rPr>
          <w:rFonts w:ascii="Arial" w:hAnsi="Arial" w:cs="Arial"/>
        </w:rPr>
        <w:t>French</w:t>
      </w:r>
      <w:proofErr w:type="spellEnd"/>
      <w:r w:rsidR="00F00274">
        <w:rPr>
          <w:rFonts w:ascii="Arial" w:hAnsi="Arial" w:cs="Arial"/>
        </w:rPr>
        <w:t xml:space="preserve"> e </w:t>
      </w:r>
      <w:proofErr w:type="spellStart"/>
      <w:r w:rsidR="00F00274">
        <w:rPr>
          <w:rFonts w:ascii="Arial" w:hAnsi="Arial" w:cs="Arial"/>
        </w:rPr>
        <w:t>Vierck</w:t>
      </w:r>
      <w:proofErr w:type="spellEnd"/>
      <w:r w:rsidR="00F00274">
        <w:rPr>
          <w:rFonts w:ascii="Arial" w:hAnsi="Arial" w:cs="Arial"/>
        </w:rPr>
        <w:t xml:space="preserve"> (2005)</w:t>
      </w:r>
      <w:r>
        <w:rPr>
          <w:rFonts w:ascii="Arial" w:hAnsi="Arial" w:cs="Arial"/>
        </w:rPr>
        <w:t xml:space="preserve">, </w:t>
      </w:r>
      <w:r w:rsidR="00F00274">
        <w:rPr>
          <w:rFonts w:ascii="Arial" w:hAnsi="Arial" w:cs="Arial"/>
        </w:rPr>
        <w:t>a saber:</w:t>
      </w:r>
      <w:r w:rsidR="00C31509">
        <w:rPr>
          <w:rFonts w:ascii="Arial" w:hAnsi="Arial" w:cs="Arial"/>
        </w:rPr>
        <w:t xml:space="preserve"> a</w:t>
      </w:r>
      <w:r w:rsidR="00FA5A2A">
        <w:rPr>
          <w:rFonts w:ascii="Arial" w:hAnsi="Arial" w:cs="Arial"/>
        </w:rPr>
        <w:t>)</w:t>
      </w:r>
      <w:r w:rsidR="00C31509">
        <w:rPr>
          <w:rFonts w:ascii="Arial" w:hAnsi="Arial" w:cs="Arial"/>
        </w:rPr>
        <w:t xml:space="preserve"> inserção d</w:t>
      </w:r>
      <w:r>
        <w:rPr>
          <w:rFonts w:ascii="Arial" w:hAnsi="Arial" w:cs="Arial"/>
        </w:rPr>
        <w:t xml:space="preserve">os </w:t>
      </w:r>
      <w:r w:rsidR="00C31509">
        <w:rPr>
          <w:rFonts w:ascii="Arial" w:hAnsi="Arial" w:cs="Arial"/>
        </w:rPr>
        <w:t>elementos do sistema de</w:t>
      </w:r>
      <w:r>
        <w:rPr>
          <w:rFonts w:ascii="Arial" w:hAnsi="Arial" w:cs="Arial"/>
        </w:rPr>
        <w:t xml:space="preserve"> cotagem (</w:t>
      </w:r>
      <w:r w:rsidRPr="00E70FCF">
        <w:rPr>
          <w:rFonts w:ascii="Arial" w:hAnsi="Arial" w:cs="Arial"/>
        </w:rPr>
        <w:t>inclusão das linhas de extensão ou de chamada</w:t>
      </w:r>
      <w:r w:rsidR="008B3580">
        <w:rPr>
          <w:rFonts w:ascii="Arial" w:hAnsi="Arial" w:cs="Arial"/>
        </w:rPr>
        <w:t xml:space="preserve"> e seu a</w:t>
      </w:r>
      <w:r w:rsidR="00FA5A2A" w:rsidRPr="00FA5A2A">
        <w:rPr>
          <w:rFonts w:ascii="Arial" w:hAnsi="Arial" w:cs="Arial"/>
        </w:rPr>
        <w:t>fastamen</w:t>
      </w:r>
      <w:r w:rsidR="008B3580">
        <w:rPr>
          <w:rFonts w:ascii="Arial" w:hAnsi="Arial" w:cs="Arial"/>
        </w:rPr>
        <w:t>to d</w:t>
      </w:r>
      <w:r w:rsidR="00FA5A2A" w:rsidRPr="00FA5A2A">
        <w:rPr>
          <w:rFonts w:ascii="Arial" w:hAnsi="Arial" w:cs="Arial"/>
        </w:rPr>
        <w:t xml:space="preserve">o contorno </w:t>
      </w:r>
      <w:r w:rsidR="000C35F3">
        <w:rPr>
          <w:rFonts w:ascii="Arial" w:hAnsi="Arial" w:cs="Arial"/>
        </w:rPr>
        <w:t>da vista</w:t>
      </w:r>
      <w:r w:rsidR="008B3580">
        <w:rPr>
          <w:rFonts w:ascii="Arial" w:hAnsi="Arial" w:cs="Arial"/>
        </w:rPr>
        <w:t xml:space="preserve">; </w:t>
      </w:r>
      <w:r w:rsidRPr="00E70FCF">
        <w:rPr>
          <w:rFonts w:ascii="Arial" w:hAnsi="Arial" w:cs="Arial"/>
        </w:rPr>
        <w:t xml:space="preserve">padronização e/ou uso </w:t>
      </w:r>
      <w:r w:rsidR="00FA5A2A">
        <w:rPr>
          <w:rFonts w:ascii="Arial" w:hAnsi="Arial" w:cs="Arial"/>
        </w:rPr>
        <w:t>d</w:t>
      </w:r>
      <w:r w:rsidR="008B3580">
        <w:rPr>
          <w:rFonts w:ascii="Arial" w:hAnsi="Arial" w:cs="Arial"/>
        </w:rPr>
        <w:t>as terminações da linha de cota;</w:t>
      </w:r>
      <w:r w:rsidR="00FA5A2A">
        <w:rPr>
          <w:rFonts w:ascii="Arial" w:hAnsi="Arial" w:cs="Arial"/>
        </w:rPr>
        <w:t xml:space="preserve"> </w:t>
      </w:r>
      <w:r w:rsidR="00FA5A2A" w:rsidRPr="00FA5A2A">
        <w:rPr>
          <w:rFonts w:ascii="Arial" w:hAnsi="Arial" w:cs="Arial"/>
        </w:rPr>
        <w:t xml:space="preserve">posicionamento </w:t>
      </w:r>
      <w:r w:rsidR="00FA5A2A">
        <w:rPr>
          <w:rFonts w:ascii="Arial" w:hAnsi="Arial" w:cs="Arial"/>
        </w:rPr>
        <w:t>e atribuição do valor da cota ou dimensão</w:t>
      </w:r>
      <w:r w:rsidR="008B3580">
        <w:rPr>
          <w:rFonts w:ascii="Arial" w:hAnsi="Arial" w:cs="Arial"/>
        </w:rPr>
        <w:t xml:space="preserve">; inclusão de linhas de cota e seu </w:t>
      </w:r>
      <w:r w:rsidR="008B3580" w:rsidRPr="008B3580">
        <w:rPr>
          <w:rFonts w:ascii="Arial" w:hAnsi="Arial" w:cs="Arial"/>
        </w:rPr>
        <w:t>afastamento</w:t>
      </w:r>
      <w:r w:rsidR="008B3580">
        <w:rPr>
          <w:rFonts w:ascii="Arial" w:hAnsi="Arial" w:cs="Arial"/>
        </w:rPr>
        <w:t xml:space="preserve"> </w:t>
      </w:r>
      <w:r w:rsidR="008B3580" w:rsidRPr="008B3580">
        <w:rPr>
          <w:rFonts w:ascii="Arial" w:hAnsi="Arial" w:cs="Arial"/>
        </w:rPr>
        <w:t xml:space="preserve">do contorno do </w:t>
      </w:r>
      <w:r w:rsidR="008B3580">
        <w:rPr>
          <w:rFonts w:ascii="Arial" w:hAnsi="Arial" w:cs="Arial"/>
        </w:rPr>
        <w:t>objeto</w:t>
      </w:r>
      <w:r w:rsidR="00FA5A2A">
        <w:rPr>
          <w:rFonts w:ascii="Arial" w:hAnsi="Arial" w:cs="Arial"/>
        </w:rPr>
        <w:t xml:space="preserve">), b) inscrição das cotas (sem </w:t>
      </w:r>
      <w:r w:rsidR="000E74F2">
        <w:rPr>
          <w:rFonts w:ascii="Arial" w:hAnsi="Arial" w:cs="Arial"/>
        </w:rPr>
        <w:t xml:space="preserve">haver </w:t>
      </w:r>
      <w:r w:rsidR="00FA5A2A">
        <w:rPr>
          <w:rFonts w:ascii="Arial" w:hAnsi="Arial" w:cs="Arial"/>
        </w:rPr>
        <w:t>repetição da cotagem de cada elemento</w:t>
      </w:r>
      <w:r w:rsidR="008B3580">
        <w:rPr>
          <w:rFonts w:ascii="Arial" w:hAnsi="Arial" w:cs="Arial"/>
        </w:rPr>
        <w:t>;</w:t>
      </w:r>
      <w:r w:rsidR="00FA5A2A">
        <w:rPr>
          <w:rFonts w:ascii="Arial" w:hAnsi="Arial" w:cs="Arial"/>
        </w:rPr>
        <w:t xml:space="preserve"> </w:t>
      </w:r>
      <w:r w:rsidR="008B3580">
        <w:rPr>
          <w:rFonts w:ascii="Arial" w:hAnsi="Arial" w:cs="Arial"/>
        </w:rPr>
        <w:t xml:space="preserve">sem omissão de valores sobre a largura, altura ou profundidade; </w:t>
      </w:r>
      <w:r w:rsidR="00E61D85">
        <w:rPr>
          <w:rFonts w:ascii="Arial" w:hAnsi="Arial" w:cs="Arial"/>
        </w:rPr>
        <w:t xml:space="preserve">cotas </w:t>
      </w:r>
      <w:r w:rsidR="00FA5A2A">
        <w:rPr>
          <w:rFonts w:ascii="Arial" w:hAnsi="Arial" w:cs="Arial"/>
        </w:rPr>
        <w:t xml:space="preserve">posicionadas o </w:t>
      </w:r>
      <w:r w:rsidR="008B3580">
        <w:rPr>
          <w:rFonts w:ascii="Arial" w:hAnsi="Arial" w:cs="Arial"/>
        </w:rPr>
        <w:t xml:space="preserve">mais próximo do detalhe </w:t>
      </w:r>
      <w:r w:rsidR="008B3580">
        <w:rPr>
          <w:rFonts w:ascii="Arial" w:hAnsi="Arial" w:cs="Arial"/>
        </w:rPr>
        <w:lastRenderedPageBreak/>
        <w:t xml:space="preserve">a </w:t>
      </w:r>
      <w:r w:rsidR="00E61D85">
        <w:rPr>
          <w:rFonts w:ascii="Arial" w:hAnsi="Arial" w:cs="Arial"/>
        </w:rPr>
        <w:t>dimension</w:t>
      </w:r>
      <w:r w:rsidR="008B3580">
        <w:rPr>
          <w:rFonts w:ascii="Arial" w:hAnsi="Arial" w:cs="Arial"/>
        </w:rPr>
        <w:t>ar;</w:t>
      </w:r>
      <w:r w:rsidR="00FA5A2A">
        <w:rPr>
          <w:rFonts w:ascii="Arial" w:hAnsi="Arial" w:cs="Arial"/>
        </w:rPr>
        <w:t xml:space="preserve"> </w:t>
      </w:r>
      <w:r w:rsidR="005801FD">
        <w:rPr>
          <w:rFonts w:ascii="Arial" w:hAnsi="Arial" w:cs="Arial"/>
        </w:rPr>
        <w:t xml:space="preserve">cotagem de elementos na vista que oferece mais informação; </w:t>
      </w:r>
      <w:r w:rsidR="000E74F2">
        <w:rPr>
          <w:rFonts w:ascii="Arial" w:hAnsi="Arial" w:cs="Arial"/>
        </w:rPr>
        <w:t>não</w:t>
      </w:r>
      <w:r w:rsidR="005801FD">
        <w:rPr>
          <w:rFonts w:ascii="Arial" w:hAnsi="Arial" w:cs="Arial"/>
        </w:rPr>
        <w:t xml:space="preserve"> indicação das unidades </w:t>
      </w:r>
      <w:r w:rsidR="000E74F2">
        <w:rPr>
          <w:rFonts w:ascii="Arial" w:hAnsi="Arial" w:cs="Arial"/>
        </w:rPr>
        <w:t xml:space="preserve">de medida </w:t>
      </w:r>
      <w:r w:rsidR="005801FD">
        <w:rPr>
          <w:rFonts w:ascii="Arial" w:hAnsi="Arial" w:cs="Arial"/>
        </w:rPr>
        <w:t>junto ao valor; organização da cotagem em série)</w:t>
      </w:r>
      <w:r w:rsidR="00955943">
        <w:rPr>
          <w:rFonts w:ascii="Arial" w:hAnsi="Arial" w:cs="Arial"/>
        </w:rPr>
        <w:t>,</w:t>
      </w:r>
      <w:r w:rsidR="005801FD">
        <w:rPr>
          <w:rFonts w:ascii="Arial" w:hAnsi="Arial" w:cs="Arial"/>
        </w:rPr>
        <w:t xml:space="preserve"> c) </w:t>
      </w:r>
      <w:r w:rsidR="000C35F3">
        <w:rPr>
          <w:rFonts w:ascii="Arial" w:hAnsi="Arial" w:cs="Arial"/>
        </w:rPr>
        <w:t xml:space="preserve">correlação de cotas nas </w:t>
      </w:r>
      <w:r w:rsidR="005801FD" w:rsidRPr="005801FD">
        <w:rPr>
          <w:rFonts w:ascii="Arial" w:hAnsi="Arial" w:cs="Arial"/>
        </w:rPr>
        <w:t xml:space="preserve">vistas </w:t>
      </w:r>
      <w:r w:rsidR="000C35F3">
        <w:rPr>
          <w:rFonts w:ascii="Arial" w:hAnsi="Arial" w:cs="Arial"/>
        </w:rPr>
        <w:t xml:space="preserve">que definem </w:t>
      </w:r>
      <w:r w:rsidR="005801FD">
        <w:rPr>
          <w:rFonts w:ascii="Arial" w:hAnsi="Arial" w:cs="Arial"/>
        </w:rPr>
        <w:t>o mesmo objeto.</w:t>
      </w:r>
    </w:p>
    <w:p w:rsidR="00EC3DF8" w:rsidRDefault="00D653AB" w:rsidP="008456A7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Com relação à cotagem, constatou-se que não houve</w:t>
      </w:r>
      <w:r w:rsidR="00E61D85">
        <w:rPr>
          <w:rFonts w:ascii="Arial" w:hAnsi="Arial" w:cs="Arial"/>
        </w:rPr>
        <w:t xml:space="preserve"> compreensão </w:t>
      </w:r>
      <w:r>
        <w:rPr>
          <w:rFonts w:ascii="Arial" w:hAnsi="Arial" w:cs="Arial"/>
        </w:rPr>
        <w:t xml:space="preserve">e/ou </w:t>
      </w:r>
      <w:r w:rsidR="00A86CD6">
        <w:rPr>
          <w:rFonts w:ascii="Arial" w:hAnsi="Arial" w:cs="Arial"/>
        </w:rPr>
        <w:t>cuidado</w:t>
      </w:r>
      <w:r>
        <w:rPr>
          <w:rFonts w:ascii="Arial" w:hAnsi="Arial" w:cs="Arial"/>
        </w:rPr>
        <w:t xml:space="preserve"> suficiente </w:t>
      </w:r>
      <w:r w:rsidR="00E61D85">
        <w:rPr>
          <w:rFonts w:ascii="Arial" w:hAnsi="Arial" w:cs="Arial"/>
        </w:rPr>
        <w:t>dos alunos</w:t>
      </w:r>
      <w:r>
        <w:rPr>
          <w:rFonts w:ascii="Arial" w:hAnsi="Arial" w:cs="Arial"/>
        </w:rPr>
        <w:t xml:space="preserve"> na disposição das cotas. No total dos alunos</w:t>
      </w:r>
      <w:r w:rsidR="0095594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repetição de cotas foi observada</w:t>
      </w:r>
      <w:r w:rsidRPr="00D653AB">
        <w:rPr>
          <w:rFonts w:ascii="Arial" w:hAnsi="Arial" w:cs="Arial"/>
        </w:rPr>
        <w:t xml:space="preserve"> em</w:t>
      </w:r>
      <w:r>
        <w:rPr>
          <w:rFonts w:ascii="Arial" w:hAnsi="Arial" w:cs="Arial"/>
        </w:rPr>
        <w:t xml:space="preserve"> 29 trabalhos, atingindo o equivalente a 74,36% da turma, sendo o equívoco mais</w:t>
      </w:r>
      <w:r w:rsidR="001D26B6">
        <w:rPr>
          <w:rFonts w:ascii="Arial" w:hAnsi="Arial" w:cs="Arial"/>
        </w:rPr>
        <w:t xml:space="preserve"> </w:t>
      </w:r>
      <w:r w:rsidR="001D26B6" w:rsidRPr="00D653AB">
        <w:rPr>
          <w:rFonts w:ascii="Arial" w:hAnsi="Arial" w:cs="Arial"/>
        </w:rPr>
        <w:t>recorrente</w:t>
      </w:r>
      <w:r w:rsidR="001D26B6">
        <w:rPr>
          <w:rFonts w:ascii="Arial" w:hAnsi="Arial" w:cs="Arial"/>
        </w:rPr>
        <w:t xml:space="preserve">. </w:t>
      </w:r>
      <w:r w:rsidR="00A86CD6">
        <w:rPr>
          <w:rFonts w:ascii="Arial" w:hAnsi="Arial" w:cs="Arial"/>
        </w:rPr>
        <w:t>Esses percentuais elevados refletem a falta de atenção</w:t>
      </w:r>
      <w:r w:rsidR="001D26B6">
        <w:rPr>
          <w:rFonts w:ascii="Arial" w:hAnsi="Arial" w:cs="Arial"/>
        </w:rPr>
        <w:t xml:space="preserve"> </w:t>
      </w:r>
      <w:r w:rsidR="00A86CD6">
        <w:rPr>
          <w:rFonts w:ascii="Arial" w:hAnsi="Arial" w:cs="Arial"/>
        </w:rPr>
        <w:t>à</w:t>
      </w:r>
      <w:r w:rsidR="001D26B6">
        <w:rPr>
          <w:rFonts w:ascii="Arial" w:hAnsi="Arial" w:cs="Arial"/>
        </w:rPr>
        <w:t>s regras</w:t>
      </w:r>
      <w:r w:rsidR="00955943">
        <w:rPr>
          <w:rFonts w:ascii="Arial" w:hAnsi="Arial" w:cs="Arial"/>
        </w:rPr>
        <w:t>,</w:t>
      </w:r>
      <w:r w:rsidR="001D26B6">
        <w:rPr>
          <w:rFonts w:ascii="Arial" w:hAnsi="Arial" w:cs="Arial"/>
        </w:rPr>
        <w:t xml:space="preserve"> </w:t>
      </w:r>
      <w:r w:rsidR="00A86CD6">
        <w:rPr>
          <w:rFonts w:ascii="Arial" w:hAnsi="Arial" w:cs="Arial"/>
        </w:rPr>
        <w:t xml:space="preserve">o que </w:t>
      </w:r>
      <w:r w:rsidR="001D26B6">
        <w:rPr>
          <w:rFonts w:ascii="Arial" w:hAnsi="Arial" w:cs="Arial"/>
        </w:rPr>
        <w:t>implica</w:t>
      </w:r>
      <w:r w:rsidR="00A86CD6">
        <w:rPr>
          <w:rFonts w:ascii="Arial" w:hAnsi="Arial" w:cs="Arial"/>
        </w:rPr>
        <w:t xml:space="preserve">ria: </w:t>
      </w:r>
      <w:r w:rsidR="00F10A29">
        <w:rPr>
          <w:rFonts w:ascii="Arial" w:hAnsi="Arial" w:cs="Arial"/>
        </w:rPr>
        <w:t>observar a correlação de cotas nas vistas que definem o mesmo objeto, colocando</w:t>
      </w:r>
      <w:r w:rsidR="001D26B6">
        <w:rPr>
          <w:rFonts w:ascii="Arial" w:hAnsi="Arial" w:cs="Arial"/>
        </w:rPr>
        <w:t xml:space="preserve"> as </w:t>
      </w:r>
      <w:r w:rsidR="00F10A29">
        <w:rPr>
          <w:rFonts w:ascii="Arial" w:hAnsi="Arial" w:cs="Arial"/>
        </w:rPr>
        <w:t>dimensões</w:t>
      </w:r>
      <w:r w:rsidR="001D26B6">
        <w:rPr>
          <w:rFonts w:ascii="Arial" w:hAnsi="Arial" w:cs="Arial"/>
        </w:rPr>
        <w:t xml:space="preserve"> entre as vistas</w:t>
      </w:r>
      <w:r w:rsidR="00F10A29">
        <w:rPr>
          <w:rFonts w:ascii="Arial" w:hAnsi="Arial" w:cs="Arial"/>
        </w:rPr>
        <w:t xml:space="preserve"> quando elas se referirem a vistas adjacentes</w:t>
      </w:r>
      <w:r w:rsidR="007C6B1B">
        <w:rPr>
          <w:rFonts w:ascii="Arial" w:hAnsi="Arial" w:cs="Arial"/>
        </w:rPr>
        <w:t xml:space="preserve"> e, ainda</w:t>
      </w:r>
      <w:r w:rsidR="001D26B6">
        <w:rPr>
          <w:rFonts w:ascii="Arial" w:hAnsi="Arial" w:cs="Arial"/>
        </w:rPr>
        <w:t>,</w:t>
      </w:r>
      <w:r w:rsidR="00A86CD6">
        <w:rPr>
          <w:rFonts w:ascii="Arial" w:hAnsi="Arial" w:cs="Arial"/>
        </w:rPr>
        <w:t xml:space="preserve"> cotar </w:t>
      </w:r>
      <w:r w:rsidR="007C6B1B">
        <w:rPr>
          <w:rFonts w:ascii="Arial" w:hAnsi="Arial" w:cs="Arial"/>
        </w:rPr>
        <w:t xml:space="preserve">os elementos do objeto </w:t>
      </w:r>
      <w:r w:rsidR="00F10A29">
        <w:rPr>
          <w:rFonts w:ascii="Arial" w:hAnsi="Arial" w:cs="Arial"/>
        </w:rPr>
        <w:t xml:space="preserve">na vista em que a sua forma seja mais aparente, </w:t>
      </w:r>
      <w:r w:rsidR="007C6B1B">
        <w:rPr>
          <w:rFonts w:ascii="Arial" w:hAnsi="Arial" w:cs="Arial"/>
        </w:rPr>
        <w:t xml:space="preserve">evitando cotar uma linha </w:t>
      </w:r>
      <w:r w:rsidR="007C6B1B" w:rsidRPr="007923B4">
        <w:rPr>
          <w:rFonts w:ascii="Arial" w:hAnsi="Arial" w:cs="Arial"/>
        </w:rPr>
        <w:t xml:space="preserve">oculta. </w:t>
      </w:r>
      <w:r w:rsidR="006B3F0E" w:rsidRPr="007923B4">
        <w:rPr>
          <w:rFonts w:ascii="Arial" w:hAnsi="Arial" w:cs="Arial"/>
        </w:rPr>
        <w:t>A inserção de cotas repetidas levou</w:t>
      </w:r>
      <w:r w:rsidR="007C6B1B" w:rsidRPr="007923B4">
        <w:rPr>
          <w:rFonts w:ascii="Arial" w:hAnsi="Arial" w:cs="Arial"/>
        </w:rPr>
        <w:t xml:space="preserve"> </w:t>
      </w:r>
      <w:r w:rsidR="006B3F0E" w:rsidRPr="007923B4">
        <w:rPr>
          <w:rFonts w:ascii="Arial" w:hAnsi="Arial" w:cs="Arial"/>
        </w:rPr>
        <w:t>20,69% d</w:t>
      </w:r>
      <w:r w:rsidR="007C6B1B" w:rsidRPr="007923B4">
        <w:rPr>
          <w:rFonts w:ascii="Arial" w:hAnsi="Arial" w:cs="Arial"/>
        </w:rPr>
        <w:t xml:space="preserve">esses 29 alunos </w:t>
      </w:r>
      <w:r w:rsidR="006B3F0E" w:rsidRPr="007923B4">
        <w:rPr>
          <w:rFonts w:ascii="Arial" w:hAnsi="Arial" w:cs="Arial"/>
        </w:rPr>
        <w:t xml:space="preserve">a </w:t>
      </w:r>
      <w:r w:rsidR="007C6B1B" w:rsidRPr="007923B4">
        <w:rPr>
          <w:rFonts w:ascii="Arial" w:hAnsi="Arial" w:cs="Arial"/>
        </w:rPr>
        <w:t>atribu</w:t>
      </w:r>
      <w:r w:rsidR="006B3F0E" w:rsidRPr="007923B4">
        <w:rPr>
          <w:rFonts w:ascii="Arial" w:hAnsi="Arial" w:cs="Arial"/>
        </w:rPr>
        <w:t>ir</w:t>
      </w:r>
      <w:r w:rsidR="007C6B1B" w:rsidRPr="007923B4">
        <w:rPr>
          <w:rFonts w:ascii="Arial" w:hAnsi="Arial" w:cs="Arial"/>
        </w:rPr>
        <w:t xml:space="preserve"> diferentes valores </w:t>
      </w:r>
      <w:r w:rsidR="00A86CD6" w:rsidRPr="007923B4">
        <w:rPr>
          <w:rFonts w:ascii="Arial" w:hAnsi="Arial" w:cs="Arial"/>
        </w:rPr>
        <w:t xml:space="preserve">a </w:t>
      </w:r>
      <w:r w:rsidR="007C6B1B" w:rsidRPr="007923B4">
        <w:rPr>
          <w:rFonts w:ascii="Arial" w:hAnsi="Arial" w:cs="Arial"/>
        </w:rPr>
        <w:t>uma mesma distância</w:t>
      </w:r>
      <w:r w:rsidR="00955943" w:rsidRPr="007923B4">
        <w:rPr>
          <w:rFonts w:ascii="Arial" w:hAnsi="Arial" w:cs="Arial"/>
        </w:rPr>
        <w:t>,</w:t>
      </w:r>
      <w:r w:rsidR="00A86CD6" w:rsidRPr="007923B4">
        <w:rPr>
          <w:rFonts w:ascii="Arial" w:hAnsi="Arial" w:cs="Arial"/>
        </w:rPr>
        <w:t xml:space="preserve"> </w:t>
      </w:r>
      <w:r w:rsidR="0081706B" w:rsidRPr="007923B4">
        <w:rPr>
          <w:rFonts w:ascii="Arial" w:hAnsi="Arial" w:cs="Arial"/>
        </w:rPr>
        <w:t>gera</w:t>
      </w:r>
      <w:r w:rsidR="00A86CD6" w:rsidRPr="007923B4">
        <w:rPr>
          <w:rFonts w:ascii="Arial" w:hAnsi="Arial" w:cs="Arial"/>
        </w:rPr>
        <w:t>ndo informações incompatíveis</w:t>
      </w:r>
      <w:r w:rsidR="006B3F0E" w:rsidRPr="007923B4">
        <w:rPr>
          <w:rFonts w:ascii="Arial" w:hAnsi="Arial" w:cs="Arial"/>
        </w:rPr>
        <w:t xml:space="preserve"> e confus</w:t>
      </w:r>
      <w:r w:rsidR="00A86CD6" w:rsidRPr="007923B4">
        <w:rPr>
          <w:rFonts w:ascii="Arial" w:hAnsi="Arial" w:cs="Arial"/>
        </w:rPr>
        <w:t>as</w:t>
      </w:r>
      <w:r w:rsidR="006B3F0E" w:rsidRPr="007923B4">
        <w:rPr>
          <w:rFonts w:ascii="Arial" w:hAnsi="Arial" w:cs="Arial"/>
        </w:rPr>
        <w:t xml:space="preserve"> em vistas correlacionadas.</w:t>
      </w:r>
    </w:p>
    <w:p w:rsidR="006B3F0E" w:rsidRDefault="006B3F0E" w:rsidP="006B3F0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Outro aspecto a destacar na cotagem, não atentado por 25,64% do total dos alunos, vincula-se à </w:t>
      </w:r>
      <w:r w:rsidR="009602A2">
        <w:rPr>
          <w:rFonts w:ascii="Arial" w:hAnsi="Arial" w:cs="Arial"/>
        </w:rPr>
        <w:t>recomendação para</w:t>
      </w:r>
      <w:r>
        <w:rPr>
          <w:rFonts w:ascii="Arial" w:hAnsi="Arial" w:cs="Arial"/>
        </w:rPr>
        <w:t xml:space="preserve"> </w:t>
      </w:r>
      <w:r w:rsidR="00F10A29">
        <w:rPr>
          <w:rFonts w:ascii="Arial" w:hAnsi="Arial" w:cs="Arial"/>
        </w:rPr>
        <w:t>cotar o mais próximo do detalhe</w:t>
      </w:r>
      <w:r w:rsidR="009602A2">
        <w:rPr>
          <w:rFonts w:ascii="Arial" w:hAnsi="Arial" w:cs="Arial"/>
        </w:rPr>
        <w:t>,</w:t>
      </w:r>
      <w:r w:rsidR="00F10A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evita</w:t>
      </w:r>
      <w:r w:rsidR="009602A2">
        <w:rPr>
          <w:rFonts w:ascii="Arial" w:hAnsi="Arial" w:cs="Arial"/>
        </w:rPr>
        <w:t>ndo</w:t>
      </w:r>
      <w:r w:rsidR="00F10A29">
        <w:rPr>
          <w:rFonts w:ascii="Arial" w:hAnsi="Arial" w:cs="Arial"/>
        </w:rPr>
        <w:t xml:space="preserve"> os cruzamentos das linhas de chamada com as de contorno</w:t>
      </w:r>
      <w:r w:rsidR="009602A2">
        <w:rPr>
          <w:rFonts w:ascii="Arial" w:hAnsi="Arial" w:cs="Arial"/>
        </w:rPr>
        <w:t xml:space="preserve"> da vista</w:t>
      </w:r>
      <w:r>
        <w:rPr>
          <w:rFonts w:ascii="Arial" w:hAnsi="Arial" w:cs="Arial"/>
        </w:rPr>
        <w:t>.</w:t>
      </w:r>
      <w:r w:rsidR="007D5CA6">
        <w:rPr>
          <w:rFonts w:ascii="Arial" w:hAnsi="Arial" w:cs="Arial"/>
        </w:rPr>
        <w:t xml:space="preserve"> </w:t>
      </w:r>
    </w:p>
    <w:p w:rsidR="00F10A29" w:rsidRDefault="009602A2" w:rsidP="006B3F0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Verificou-se que e</w:t>
      </w:r>
      <w:r w:rsidR="006B3F0E">
        <w:rPr>
          <w:rFonts w:ascii="Arial" w:hAnsi="Arial" w:cs="Arial"/>
        </w:rPr>
        <w:t>s</w:t>
      </w:r>
      <w:r>
        <w:rPr>
          <w:rFonts w:ascii="Arial" w:hAnsi="Arial" w:cs="Arial"/>
        </w:rPr>
        <w:t>s</w:t>
      </w:r>
      <w:r w:rsidR="006B3F0E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mesmo </w:t>
      </w:r>
      <w:r w:rsidR="00067CAF">
        <w:rPr>
          <w:rFonts w:ascii="Arial" w:hAnsi="Arial" w:cs="Arial"/>
        </w:rPr>
        <w:t>percentual</w:t>
      </w:r>
      <w:r w:rsidR="006B3F0E">
        <w:rPr>
          <w:rFonts w:ascii="Arial" w:hAnsi="Arial" w:cs="Arial"/>
        </w:rPr>
        <w:t xml:space="preserve"> de 25,64% do total dos alunos</w:t>
      </w:r>
      <w:r>
        <w:rPr>
          <w:rFonts w:ascii="Arial" w:hAnsi="Arial" w:cs="Arial"/>
        </w:rPr>
        <w:t xml:space="preserve"> é</w:t>
      </w:r>
      <w:r w:rsidR="00067C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correspondente aos equívocos</w:t>
      </w:r>
      <w:r w:rsidR="00067C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</w:t>
      </w:r>
      <w:r w:rsidR="00067CAF">
        <w:rPr>
          <w:rFonts w:ascii="Arial" w:hAnsi="Arial" w:cs="Arial"/>
        </w:rPr>
        <w:t xml:space="preserve"> posicionamento do valor da cota.</w:t>
      </w:r>
      <w:r w:rsidR="00883853">
        <w:rPr>
          <w:rFonts w:ascii="Arial" w:hAnsi="Arial" w:cs="Arial"/>
        </w:rPr>
        <w:t xml:space="preserve"> A direção mais usual da leitura dos números, no sistema alinhado, favorece a que o desenho seja lido de baixo para cima e da esquerda para a direita</w:t>
      </w:r>
      <w:r>
        <w:rPr>
          <w:rFonts w:ascii="Arial" w:hAnsi="Arial" w:cs="Arial"/>
        </w:rPr>
        <w:t xml:space="preserve">, segundo </w:t>
      </w:r>
      <w:proofErr w:type="spellStart"/>
      <w:r>
        <w:rPr>
          <w:rFonts w:ascii="Arial" w:hAnsi="Arial" w:cs="Arial"/>
        </w:rPr>
        <w:t>French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Vierck</w:t>
      </w:r>
      <w:proofErr w:type="spellEnd"/>
      <w:r>
        <w:rPr>
          <w:rFonts w:ascii="Arial" w:hAnsi="Arial" w:cs="Arial"/>
        </w:rPr>
        <w:t xml:space="preserve"> (2005)</w:t>
      </w:r>
      <w:r w:rsidR="00883853">
        <w:rPr>
          <w:rFonts w:ascii="Arial" w:hAnsi="Arial" w:cs="Arial"/>
        </w:rPr>
        <w:t>.</w:t>
      </w:r>
    </w:p>
    <w:p w:rsidR="00F4032D" w:rsidRDefault="00F4032D" w:rsidP="00F4032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síntese, os exercícios objetivando a representação por projeções geométricas </w:t>
      </w:r>
      <w:r w:rsidRPr="004C40D1">
        <w:rPr>
          <w:rFonts w:ascii="Arial" w:hAnsi="Arial" w:cs="Arial"/>
        </w:rPr>
        <w:t>planas</w:t>
      </w:r>
      <w:r>
        <w:rPr>
          <w:rFonts w:ascii="Arial" w:hAnsi="Arial" w:cs="Arial"/>
        </w:rPr>
        <w:t xml:space="preserve"> exigiram que o aluno utilizasse </w:t>
      </w:r>
      <w:r w:rsidR="007D5CA6">
        <w:rPr>
          <w:rFonts w:ascii="Arial" w:hAnsi="Arial" w:cs="Arial"/>
        </w:rPr>
        <w:t>sua</w:t>
      </w:r>
      <w:r>
        <w:rPr>
          <w:rFonts w:ascii="Arial" w:hAnsi="Arial" w:cs="Arial"/>
        </w:rPr>
        <w:t xml:space="preserve"> inteligência e capacidade de percepção para aprender a </w:t>
      </w:r>
      <w:r w:rsidR="007D5CA6">
        <w:rPr>
          <w:rFonts w:ascii="Arial" w:hAnsi="Arial" w:cs="Arial"/>
        </w:rPr>
        <w:t>‘</w:t>
      </w:r>
      <w:r>
        <w:rPr>
          <w:rFonts w:ascii="Arial" w:hAnsi="Arial" w:cs="Arial"/>
        </w:rPr>
        <w:t>ver</w:t>
      </w:r>
      <w:r w:rsidR="007D5CA6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o objeto, considerando </w:t>
      </w:r>
      <w:r w:rsidR="007D5CA6">
        <w:rPr>
          <w:rFonts w:ascii="Arial" w:hAnsi="Arial" w:cs="Arial"/>
        </w:rPr>
        <w:t xml:space="preserve">a deformação </w:t>
      </w:r>
      <w:r>
        <w:rPr>
          <w:rFonts w:ascii="Arial" w:hAnsi="Arial" w:cs="Arial"/>
        </w:rPr>
        <w:t xml:space="preserve">que há </w:t>
      </w:r>
      <w:r w:rsidR="007D5CA6">
        <w:rPr>
          <w:rFonts w:ascii="Arial" w:hAnsi="Arial" w:cs="Arial"/>
        </w:rPr>
        <w:t>no</w:t>
      </w:r>
      <w:r>
        <w:rPr>
          <w:rFonts w:ascii="Arial" w:hAnsi="Arial" w:cs="Arial"/>
        </w:rPr>
        <w:t xml:space="preserve"> m</w:t>
      </w:r>
      <w:r w:rsidR="007D5CA6">
        <w:rPr>
          <w:rFonts w:ascii="Arial" w:hAnsi="Arial" w:cs="Arial"/>
        </w:rPr>
        <w:t>odo</w:t>
      </w:r>
      <w:r>
        <w:rPr>
          <w:rFonts w:ascii="Arial" w:hAnsi="Arial" w:cs="Arial"/>
        </w:rPr>
        <w:t xml:space="preserve"> como o olho humano capta a realidade, a qual é “semelhante à da representação por </w:t>
      </w:r>
      <w:r w:rsidRPr="008635FE">
        <w:rPr>
          <w:rFonts w:ascii="Arial" w:hAnsi="Arial" w:cs="Arial"/>
        </w:rPr>
        <w:t xml:space="preserve">projeção central ou cônica”, </w:t>
      </w:r>
      <w:r w:rsidR="007D5CA6">
        <w:rPr>
          <w:rFonts w:ascii="Arial" w:hAnsi="Arial" w:cs="Arial"/>
        </w:rPr>
        <w:t>conforme</w:t>
      </w:r>
      <w:r w:rsidRPr="008635FE">
        <w:rPr>
          <w:rFonts w:ascii="Arial" w:hAnsi="Arial" w:cs="Arial"/>
        </w:rPr>
        <w:t xml:space="preserve"> Silva et al. (2010, p.47). </w:t>
      </w:r>
      <w:r w:rsidR="007D5CA6">
        <w:rPr>
          <w:rFonts w:ascii="Arial" w:hAnsi="Arial" w:cs="Arial"/>
        </w:rPr>
        <w:t>S</w:t>
      </w:r>
      <w:r w:rsidR="007D5CA6" w:rsidRPr="008635FE">
        <w:rPr>
          <w:rFonts w:ascii="Arial" w:hAnsi="Arial" w:cs="Arial"/>
        </w:rPr>
        <w:t>egundo esses autores</w:t>
      </w:r>
      <w:r w:rsidR="007D5CA6">
        <w:rPr>
          <w:rFonts w:ascii="Arial" w:hAnsi="Arial" w:cs="Arial"/>
        </w:rPr>
        <w:t>, p</w:t>
      </w:r>
      <w:r w:rsidRPr="008635FE">
        <w:rPr>
          <w:rFonts w:ascii="Arial" w:hAnsi="Arial" w:cs="Arial"/>
        </w:rPr>
        <w:t xml:space="preserve">ara executar-se corretamente o </w:t>
      </w:r>
      <w:r w:rsidR="007D5CA6">
        <w:rPr>
          <w:rFonts w:ascii="Arial" w:hAnsi="Arial" w:cs="Arial"/>
        </w:rPr>
        <w:t>desenho das vistas ortográficas,</w:t>
      </w:r>
      <w:r w:rsidRPr="008635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representação em projeção paralela precisa ser corrigida intuitivamente, com observância aos princípios da dupla </w:t>
      </w:r>
      <w:r w:rsidRPr="00034446">
        <w:rPr>
          <w:rFonts w:ascii="Arial" w:hAnsi="Arial" w:cs="Arial"/>
        </w:rPr>
        <w:t>pr</w:t>
      </w:r>
      <w:r>
        <w:rPr>
          <w:rFonts w:ascii="Arial" w:hAnsi="Arial" w:cs="Arial"/>
        </w:rPr>
        <w:t xml:space="preserve">ojeção </w:t>
      </w:r>
      <w:proofErr w:type="spellStart"/>
      <w:r>
        <w:rPr>
          <w:rFonts w:ascii="Arial" w:hAnsi="Arial" w:cs="Arial"/>
        </w:rPr>
        <w:t>mongeana</w:t>
      </w:r>
      <w:proofErr w:type="spellEnd"/>
      <w:r>
        <w:rPr>
          <w:rFonts w:ascii="Arial" w:hAnsi="Arial" w:cs="Arial"/>
        </w:rPr>
        <w:t>.</w:t>
      </w:r>
      <w:r w:rsidR="001C3E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Outros desafios foram propostos aos alunos ao instigá-los a exercitar a perspicácia da observação dos detalhes da forma, olhando as várias faces manipuláveis do objeto que ele havia modelado.</w:t>
      </w:r>
    </w:p>
    <w:p w:rsidR="00565DF7" w:rsidRPr="00565DF7" w:rsidRDefault="00565DF7" w:rsidP="00F4032D">
      <w:pPr>
        <w:ind w:firstLine="708"/>
        <w:jc w:val="both"/>
        <w:rPr>
          <w:rFonts w:ascii="Arial" w:hAnsi="Arial" w:cs="Arial"/>
        </w:rPr>
      </w:pPr>
      <w:r w:rsidRPr="00565DF7">
        <w:rPr>
          <w:rFonts w:ascii="Arial" w:hAnsi="Arial" w:cs="Arial"/>
        </w:rPr>
        <w:t>Percebe-se que houve intencionalidade na proposição das atividades pelo professor, ao organizar e dirigir as situações de aprendizagem de forma consciente, auxiliando os alunos a (</w:t>
      </w:r>
      <w:proofErr w:type="spellStart"/>
      <w:r w:rsidRPr="00565DF7">
        <w:rPr>
          <w:rFonts w:ascii="Arial" w:hAnsi="Arial" w:cs="Arial"/>
        </w:rPr>
        <w:t>re</w:t>
      </w:r>
      <w:proofErr w:type="spellEnd"/>
      <w:r w:rsidRPr="00565DF7">
        <w:rPr>
          <w:rFonts w:ascii="Arial" w:hAnsi="Arial" w:cs="Arial"/>
        </w:rPr>
        <w:t xml:space="preserve">)construir significados atribuídos à realidade, daquilo que eles sabiam até então e que passa a ser confrontado com o que </w:t>
      </w:r>
      <w:r w:rsidR="00454BD3" w:rsidRPr="00565DF7">
        <w:rPr>
          <w:rFonts w:ascii="Arial" w:hAnsi="Arial" w:cs="Arial"/>
        </w:rPr>
        <w:t xml:space="preserve">lhes </w:t>
      </w:r>
      <w:r w:rsidRPr="00565DF7">
        <w:rPr>
          <w:rFonts w:ascii="Arial" w:hAnsi="Arial" w:cs="Arial"/>
        </w:rPr>
        <w:t>está sendo dado a conhecer, como sugere Antunes (2010).</w:t>
      </w:r>
    </w:p>
    <w:p w:rsidR="00F4032D" w:rsidRPr="00F4032D" w:rsidRDefault="00F4032D" w:rsidP="00F4032D">
      <w:pPr>
        <w:ind w:firstLine="708"/>
        <w:jc w:val="both"/>
        <w:rPr>
          <w:rFonts w:ascii="Arial" w:hAnsi="Arial" w:cs="Arial"/>
        </w:rPr>
      </w:pPr>
      <w:r w:rsidRPr="00565DF7">
        <w:rPr>
          <w:rFonts w:ascii="Arial" w:hAnsi="Arial" w:cs="Arial"/>
        </w:rPr>
        <w:t>A partir das atividades práticas e avaliativas realizadas</w:t>
      </w:r>
      <w:r w:rsidR="00454BD3">
        <w:rPr>
          <w:rFonts w:ascii="Arial" w:hAnsi="Arial" w:cs="Arial"/>
        </w:rPr>
        <w:t>,</w:t>
      </w:r>
      <w:r w:rsidRPr="00565DF7">
        <w:rPr>
          <w:rFonts w:ascii="Arial" w:hAnsi="Arial" w:cs="Arial"/>
        </w:rPr>
        <w:t xml:space="preserve"> o </w:t>
      </w:r>
      <w:r w:rsidR="005F1856">
        <w:rPr>
          <w:rFonts w:ascii="Arial" w:hAnsi="Arial" w:cs="Arial"/>
        </w:rPr>
        <w:t>docente</w:t>
      </w:r>
      <w:r w:rsidRPr="00565DF7">
        <w:rPr>
          <w:rFonts w:ascii="Arial" w:hAnsi="Arial" w:cs="Arial"/>
        </w:rPr>
        <w:t xml:space="preserve"> tem a expectativa de compreender em que medida está acontecendo a aprendizagem significativa, com a apropriação pelo aluno de conhecimentos sobre desenho projetivo e “de uma nova maneira de perceber coisas que antes não</w:t>
      </w:r>
      <w:r w:rsidRPr="00F4032D">
        <w:rPr>
          <w:rFonts w:ascii="Arial" w:hAnsi="Arial" w:cs="Arial"/>
        </w:rPr>
        <w:t xml:space="preserve"> percebia, identificar sua capacidade de ação”, </w:t>
      </w:r>
      <w:r w:rsidR="00C21CAC">
        <w:rPr>
          <w:rFonts w:ascii="Arial" w:hAnsi="Arial" w:cs="Arial"/>
        </w:rPr>
        <w:t>conforme Antunes (2010, p.20).</w:t>
      </w:r>
    </w:p>
    <w:p w:rsidR="001C3EE8" w:rsidRDefault="00F4032D" w:rsidP="00F4032D">
      <w:pPr>
        <w:ind w:firstLine="708"/>
        <w:jc w:val="both"/>
        <w:rPr>
          <w:rFonts w:ascii="Arial" w:hAnsi="Arial" w:cs="Arial"/>
        </w:rPr>
      </w:pPr>
      <w:r w:rsidRPr="00F4032D">
        <w:rPr>
          <w:rFonts w:ascii="Arial" w:hAnsi="Arial" w:cs="Arial"/>
        </w:rPr>
        <w:t xml:space="preserve">É essencial que o </w:t>
      </w:r>
      <w:r w:rsidR="006B5818">
        <w:rPr>
          <w:rFonts w:ascii="Arial" w:hAnsi="Arial" w:cs="Arial"/>
        </w:rPr>
        <w:t>docente</w:t>
      </w:r>
      <w:r w:rsidRPr="00F4032D">
        <w:rPr>
          <w:rFonts w:ascii="Arial" w:hAnsi="Arial" w:cs="Arial"/>
        </w:rPr>
        <w:t xml:space="preserve"> reflita sobre suas práticas, </w:t>
      </w:r>
      <w:r w:rsidR="007D5CA6">
        <w:rPr>
          <w:rFonts w:ascii="Arial" w:hAnsi="Arial" w:cs="Arial"/>
        </w:rPr>
        <w:t>a fim de</w:t>
      </w:r>
      <w:r w:rsidRPr="00F4032D">
        <w:rPr>
          <w:rFonts w:ascii="Arial" w:hAnsi="Arial" w:cs="Arial"/>
        </w:rPr>
        <w:t xml:space="preserve"> que se confronte com os limites dos seus conhecimentos, </w:t>
      </w:r>
      <w:r w:rsidR="00E1769D" w:rsidRPr="00F4032D">
        <w:rPr>
          <w:rFonts w:ascii="Arial" w:hAnsi="Arial" w:cs="Arial"/>
        </w:rPr>
        <w:t>conscientiza</w:t>
      </w:r>
      <w:r w:rsidR="00E1769D">
        <w:rPr>
          <w:rFonts w:ascii="Arial" w:hAnsi="Arial" w:cs="Arial"/>
        </w:rPr>
        <w:t>ndo</w:t>
      </w:r>
      <w:r w:rsidR="00E1769D" w:rsidRPr="00F4032D">
        <w:rPr>
          <w:rFonts w:ascii="Arial" w:hAnsi="Arial" w:cs="Arial"/>
        </w:rPr>
        <w:t>-se das próprias insuficiências</w:t>
      </w:r>
      <w:r w:rsidR="00454BD3">
        <w:rPr>
          <w:rFonts w:ascii="Arial" w:hAnsi="Arial" w:cs="Arial"/>
        </w:rPr>
        <w:t xml:space="preserve"> ou limitações</w:t>
      </w:r>
      <w:r w:rsidR="00E1769D">
        <w:rPr>
          <w:rFonts w:ascii="Arial" w:hAnsi="Arial" w:cs="Arial"/>
        </w:rPr>
        <w:t>,</w:t>
      </w:r>
      <w:r w:rsidR="00E1769D" w:rsidRPr="00F4032D">
        <w:rPr>
          <w:rFonts w:ascii="Arial" w:hAnsi="Arial" w:cs="Arial"/>
        </w:rPr>
        <w:t xml:space="preserve"> </w:t>
      </w:r>
      <w:r w:rsidRPr="00F4032D">
        <w:rPr>
          <w:rFonts w:ascii="Arial" w:hAnsi="Arial" w:cs="Arial"/>
        </w:rPr>
        <w:t xml:space="preserve">como </w:t>
      </w:r>
      <w:r w:rsidR="00E1769D">
        <w:rPr>
          <w:rFonts w:ascii="Arial" w:hAnsi="Arial" w:cs="Arial"/>
        </w:rPr>
        <w:t>evidencia</w:t>
      </w:r>
      <w:r w:rsidRPr="00F4032D">
        <w:rPr>
          <w:rFonts w:ascii="Arial" w:hAnsi="Arial" w:cs="Arial"/>
        </w:rPr>
        <w:t xml:space="preserve"> Perrenoud (2000)</w:t>
      </w:r>
      <w:r w:rsidR="00E1769D">
        <w:rPr>
          <w:rFonts w:ascii="Arial" w:hAnsi="Arial" w:cs="Arial"/>
        </w:rPr>
        <w:t xml:space="preserve">. </w:t>
      </w:r>
      <w:r w:rsidR="00454BD3">
        <w:rPr>
          <w:rFonts w:ascii="Arial" w:hAnsi="Arial" w:cs="Arial"/>
        </w:rPr>
        <w:t>Tais esforços repercutirão</w:t>
      </w:r>
      <w:r w:rsidR="00454BD3" w:rsidRPr="00F4032D">
        <w:rPr>
          <w:rFonts w:ascii="Arial" w:hAnsi="Arial" w:cs="Arial"/>
        </w:rPr>
        <w:t xml:space="preserve"> </w:t>
      </w:r>
      <w:r w:rsidR="00454BD3">
        <w:rPr>
          <w:rFonts w:ascii="Arial" w:hAnsi="Arial" w:cs="Arial"/>
        </w:rPr>
        <w:t>em ações</w:t>
      </w:r>
      <w:r w:rsidR="00454BD3" w:rsidRPr="00F4032D">
        <w:rPr>
          <w:rFonts w:ascii="Arial" w:hAnsi="Arial" w:cs="Arial"/>
        </w:rPr>
        <w:t xml:space="preserve"> </w:t>
      </w:r>
      <w:r w:rsidR="00454BD3">
        <w:rPr>
          <w:rFonts w:ascii="Arial" w:hAnsi="Arial" w:cs="Arial"/>
        </w:rPr>
        <w:t>de renovação d</w:t>
      </w:r>
      <w:r w:rsidR="00454BD3" w:rsidRPr="00F4032D">
        <w:rPr>
          <w:rFonts w:ascii="Arial" w:hAnsi="Arial" w:cs="Arial"/>
        </w:rPr>
        <w:t>o ensino</w:t>
      </w:r>
      <w:r w:rsidR="00454BD3">
        <w:rPr>
          <w:rFonts w:ascii="Arial" w:hAnsi="Arial" w:cs="Arial"/>
        </w:rPr>
        <w:t xml:space="preserve"> a medida em que </w:t>
      </w:r>
      <w:r w:rsidR="006B5818">
        <w:rPr>
          <w:rFonts w:ascii="Arial" w:hAnsi="Arial" w:cs="Arial"/>
        </w:rPr>
        <w:t>o professor</w:t>
      </w:r>
      <w:r w:rsidR="00454BD3">
        <w:rPr>
          <w:rFonts w:ascii="Arial" w:hAnsi="Arial" w:cs="Arial"/>
        </w:rPr>
        <w:t xml:space="preserve"> for capaz de r</w:t>
      </w:r>
      <w:r w:rsidRPr="00F4032D">
        <w:rPr>
          <w:rFonts w:ascii="Arial" w:hAnsi="Arial" w:cs="Arial"/>
        </w:rPr>
        <w:t>econhece</w:t>
      </w:r>
      <w:r w:rsidR="00454BD3">
        <w:rPr>
          <w:rFonts w:ascii="Arial" w:hAnsi="Arial" w:cs="Arial"/>
        </w:rPr>
        <w:t>r</w:t>
      </w:r>
      <w:r w:rsidRPr="00F4032D">
        <w:rPr>
          <w:rFonts w:ascii="Arial" w:hAnsi="Arial" w:cs="Arial"/>
        </w:rPr>
        <w:t xml:space="preserve"> suas necessidades formativas</w:t>
      </w:r>
      <w:r w:rsidR="00E1769D">
        <w:rPr>
          <w:rFonts w:ascii="Arial" w:hAnsi="Arial" w:cs="Arial"/>
        </w:rPr>
        <w:t xml:space="preserve"> e </w:t>
      </w:r>
      <w:r w:rsidR="00454BD3">
        <w:rPr>
          <w:rFonts w:ascii="Arial" w:hAnsi="Arial" w:cs="Arial"/>
        </w:rPr>
        <w:t xml:space="preserve">de </w:t>
      </w:r>
      <w:r w:rsidR="00E1769D" w:rsidRPr="00F4032D">
        <w:rPr>
          <w:rFonts w:ascii="Arial" w:hAnsi="Arial" w:cs="Arial"/>
        </w:rPr>
        <w:t>assumi</w:t>
      </w:r>
      <w:r w:rsidR="00454BD3">
        <w:rPr>
          <w:rFonts w:ascii="Arial" w:hAnsi="Arial" w:cs="Arial"/>
        </w:rPr>
        <w:t>r</w:t>
      </w:r>
      <w:r w:rsidR="00E1769D" w:rsidRPr="00F4032D">
        <w:rPr>
          <w:rFonts w:ascii="Arial" w:hAnsi="Arial" w:cs="Arial"/>
        </w:rPr>
        <w:t xml:space="preserve"> que </w:t>
      </w:r>
      <w:r w:rsidR="00E1769D">
        <w:rPr>
          <w:rFonts w:ascii="Arial" w:hAnsi="Arial" w:cs="Arial"/>
        </w:rPr>
        <w:t>precisa participar de</w:t>
      </w:r>
      <w:r w:rsidR="00E1769D" w:rsidRPr="00F4032D">
        <w:rPr>
          <w:rFonts w:ascii="Arial" w:hAnsi="Arial" w:cs="Arial"/>
        </w:rPr>
        <w:t xml:space="preserve"> um trabalho coletivo </w:t>
      </w:r>
      <w:r w:rsidR="00E1769D">
        <w:rPr>
          <w:rFonts w:ascii="Arial" w:hAnsi="Arial" w:cs="Arial"/>
        </w:rPr>
        <w:t xml:space="preserve">e permanente </w:t>
      </w:r>
      <w:r w:rsidR="00E1769D" w:rsidRPr="00F4032D">
        <w:rPr>
          <w:rFonts w:ascii="Arial" w:hAnsi="Arial" w:cs="Arial"/>
        </w:rPr>
        <w:t xml:space="preserve">de reflexão, </w:t>
      </w:r>
      <w:r w:rsidR="008C762F">
        <w:rPr>
          <w:rFonts w:ascii="Arial" w:hAnsi="Arial" w:cs="Arial"/>
        </w:rPr>
        <w:t xml:space="preserve">para transformar </w:t>
      </w:r>
      <w:r w:rsidR="00E1769D" w:rsidRPr="00F4032D">
        <w:rPr>
          <w:rFonts w:ascii="Arial" w:hAnsi="Arial" w:cs="Arial"/>
        </w:rPr>
        <w:t>suas práticas</w:t>
      </w:r>
      <w:r w:rsidR="003C0A7D">
        <w:rPr>
          <w:rFonts w:ascii="Arial" w:hAnsi="Arial" w:cs="Arial"/>
        </w:rPr>
        <w:t xml:space="preserve"> e qualificar o ensino</w:t>
      </w:r>
      <w:r w:rsidRPr="00F4032D">
        <w:rPr>
          <w:rFonts w:ascii="Arial" w:hAnsi="Arial" w:cs="Arial"/>
        </w:rPr>
        <w:t>.</w:t>
      </w:r>
    </w:p>
    <w:p w:rsidR="00862ACC" w:rsidRPr="00B60B8A" w:rsidRDefault="001C3EE8" w:rsidP="001C3EE8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62ACC" w:rsidRPr="00B60B8A" w:rsidRDefault="00862ACC" w:rsidP="004A073D">
      <w:pPr>
        <w:pStyle w:val="Ttulo1"/>
        <w:spacing w:line="240" w:lineRule="auto"/>
        <w:rPr>
          <w:rFonts w:ascii="Arial" w:hAnsi="Arial" w:cs="Arial"/>
        </w:rPr>
      </w:pPr>
      <w:r w:rsidRPr="00B60B8A">
        <w:rPr>
          <w:rFonts w:ascii="Arial" w:hAnsi="Arial" w:cs="Arial"/>
        </w:rPr>
        <w:t>4 CON</w:t>
      </w:r>
      <w:r w:rsidR="00787044">
        <w:rPr>
          <w:rFonts w:ascii="Arial" w:hAnsi="Arial" w:cs="Arial"/>
        </w:rPr>
        <w:t>CLUSÕES</w:t>
      </w:r>
    </w:p>
    <w:p w:rsidR="00862ACC" w:rsidRPr="00B60B8A" w:rsidRDefault="00862ACC" w:rsidP="004A073D">
      <w:pPr>
        <w:jc w:val="both"/>
        <w:rPr>
          <w:rFonts w:ascii="Arial" w:hAnsi="Arial" w:cs="Arial"/>
        </w:rPr>
      </w:pPr>
    </w:p>
    <w:p w:rsidR="001108A8" w:rsidRDefault="001108A8" w:rsidP="00141790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encadeamento das ideias no texto fez emergir algumas</w:t>
      </w:r>
      <w:r w:rsidRPr="009438AD">
        <w:rPr>
          <w:rFonts w:ascii="Arial" w:hAnsi="Arial" w:cs="Arial"/>
        </w:rPr>
        <w:t xml:space="preserve"> definições importantes </w:t>
      </w:r>
      <w:r>
        <w:rPr>
          <w:rFonts w:ascii="Arial" w:hAnsi="Arial" w:cs="Arial"/>
        </w:rPr>
        <w:t>à compreensão dessa temática, relacionada</w:t>
      </w:r>
      <w:r w:rsidR="00927CC5">
        <w:rPr>
          <w:rFonts w:ascii="Arial" w:hAnsi="Arial" w:cs="Arial"/>
        </w:rPr>
        <w:t xml:space="preserve"> da seguinte maneira:</w:t>
      </w:r>
      <w:r>
        <w:rPr>
          <w:rFonts w:ascii="Arial" w:hAnsi="Arial" w:cs="Arial"/>
        </w:rPr>
        <w:t xml:space="preserve"> aos</w:t>
      </w:r>
      <w:r w:rsidRPr="009438AD">
        <w:rPr>
          <w:rFonts w:ascii="Arial" w:hAnsi="Arial" w:cs="Arial"/>
        </w:rPr>
        <w:t xml:space="preserve"> conteúdos conceituais (conhecimentos); </w:t>
      </w:r>
      <w:r>
        <w:rPr>
          <w:rFonts w:ascii="Arial" w:hAnsi="Arial" w:cs="Arial"/>
        </w:rPr>
        <w:t xml:space="preserve">aos </w:t>
      </w:r>
      <w:r w:rsidRPr="009438AD">
        <w:rPr>
          <w:rFonts w:ascii="Arial" w:hAnsi="Arial" w:cs="Arial"/>
        </w:rPr>
        <w:t xml:space="preserve">conteúdos procedimentais (competências, o saber fazer); </w:t>
      </w:r>
      <w:r>
        <w:rPr>
          <w:rFonts w:ascii="Arial" w:hAnsi="Arial" w:cs="Arial"/>
        </w:rPr>
        <w:t xml:space="preserve">às </w:t>
      </w:r>
      <w:r w:rsidRPr="009438AD">
        <w:rPr>
          <w:rFonts w:ascii="Arial" w:hAnsi="Arial" w:cs="Arial"/>
        </w:rPr>
        <w:t>situações</w:t>
      </w:r>
      <w:r w:rsidR="00565DF7">
        <w:rPr>
          <w:rFonts w:ascii="Arial" w:hAnsi="Arial" w:cs="Arial"/>
        </w:rPr>
        <w:t xml:space="preserve"> de aprendizagem</w:t>
      </w:r>
      <w:r>
        <w:rPr>
          <w:rFonts w:ascii="Arial" w:hAnsi="Arial" w:cs="Arial"/>
        </w:rPr>
        <w:t>;</w:t>
      </w:r>
      <w:r w:rsidRPr="009438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à </w:t>
      </w:r>
      <w:r w:rsidRPr="009438AD">
        <w:rPr>
          <w:rFonts w:ascii="Arial" w:hAnsi="Arial" w:cs="Arial"/>
        </w:rPr>
        <w:t xml:space="preserve">aprendizagem significativa; </w:t>
      </w:r>
      <w:r>
        <w:rPr>
          <w:rFonts w:ascii="Arial" w:hAnsi="Arial" w:cs="Arial"/>
        </w:rPr>
        <w:t>à</w:t>
      </w:r>
      <w:r w:rsidRPr="009438AD">
        <w:rPr>
          <w:rFonts w:ascii="Arial" w:hAnsi="Arial" w:cs="Arial"/>
        </w:rPr>
        <w:t xml:space="preserve"> prática educativa; </w:t>
      </w:r>
      <w:r>
        <w:rPr>
          <w:rFonts w:ascii="Arial" w:hAnsi="Arial" w:cs="Arial"/>
        </w:rPr>
        <w:t>ao desenho projetivo;</w:t>
      </w:r>
      <w:r w:rsidRPr="009438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à </w:t>
      </w:r>
      <w:r w:rsidRPr="009438AD">
        <w:rPr>
          <w:rFonts w:ascii="Arial" w:hAnsi="Arial" w:cs="Arial"/>
        </w:rPr>
        <w:t>linguagem gráfico-visual</w:t>
      </w:r>
      <w:r>
        <w:rPr>
          <w:rFonts w:ascii="Arial" w:hAnsi="Arial" w:cs="Arial"/>
        </w:rPr>
        <w:t>; à representação gráfica; às projeções ortogonais, entre outros.</w:t>
      </w:r>
    </w:p>
    <w:p w:rsidR="00102E29" w:rsidRPr="00102E29" w:rsidRDefault="00EE2EBE" w:rsidP="00102E29">
      <w:pPr>
        <w:ind w:firstLine="708"/>
        <w:jc w:val="both"/>
        <w:rPr>
          <w:rFonts w:ascii="Arial" w:hAnsi="Arial" w:cs="Arial"/>
        </w:rPr>
      </w:pPr>
      <w:r w:rsidRPr="00EE2EBE">
        <w:rPr>
          <w:rFonts w:ascii="Arial" w:hAnsi="Arial" w:cs="Arial"/>
        </w:rPr>
        <w:t>O relato coloca em evidência o esforço para realizar a transposição didática de uma prática pedagógica</w:t>
      </w:r>
      <w:r>
        <w:rPr>
          <w:rFonts w:ascii="Arial" w:hAnsi="Arial" w:cs="Arial"/>
        </w:rPr>
        <w:t>, descrita em bibliografia</w:t>
      </w:r>
      <w:r w:rsidR="00534E3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referência na área do desenho técnico, </w:t>
      </w:r>
      <w:r w:rsidR="00534E39">
        <w:rPr>
          <w:rFonts w:ascii="Arial" w:hAnsi="Arial" w:cs="Arial"/>
        </w:rPr>
        <w:t>cuja metodologia</w:t>
      </w:r>
      <w:r>
        <w:rPr>
          <w:rFonts w:ascii="Arial" w:hAnsi="Arial" w:cs="Arial"/>
        </w:rPr>
        <w:t xml:space="preserve"> o professor se apropria</w:t>
      </w:r>
      <w:r w:rsidR="008635FE">
        <w:rPr>
          <w:rFonts w:ascii="Arial" w:hAnsi="Arial" w:cs="Arial"/>
        </w:rPr>
        <w:t xml:space="preserve"> para conduzir as atividades na sala de aula.</w:t>
      </w:r>
      <w:r w:rsidR="001C3EE8">
        <w:rPr>
          <w:rFonts w:ascii="Arial" w:hAnsi="Arial" w:cs="Arial"/>
        </w:rPr>
        <w:t xml:space="preserve"> </w:t>
      </w:r>
      <w:r w:rsidR="00102E29">
        <w:rPr>
          <w:rFonts w:ascii="Arial" w:hAnsi="Arial" w:cs="Arial"/>
        </w:rPr>
        <w:t xml:space="preserve">No que tange à ‘alfabetização gráfica’ do aluno, o professor é capaz de ensinar quando </w:t>
      </w:r>
      <w:r w:rsidR="00C2280A">
        <w:rPr>
          <w:rFonts w:ascii="Arial" w:hAnsi="Arial" w:cs="Arial"/>
        </w:rPr>
        <w:t xml:space="preserve">o </w:t>
      </w:r>
      <w:r w:rsidR="00102E29">
        <w:rPr>
          <w:rFonts w:ascii="Arial" w:hAnsi="Arial" w:cs="Arial"/>
        </w:rPr>
        <w:t>auxilia a conquistar a competência relativa ao domí</w:t>
      </w:r>
      <w:r w:rsidR="00C2280A">
        <w:rPr>
          <w:rFonts w:ascii="Arial" w:hAnsi="Arial" w:cs="Arial"/>
        </w:rPr>
        <w:t>nio da linguagem gráfico-visual,</w:t>
      </w:r>
      <w:r w:rsidR="00102E29">
        <w:rPr>
          <w:rFonts w:ascii="Arial" w:hAnsi="Arial" w:cs="Arial"/>
        </w:rPr>
        <w:t xml:space="preserve"> mostrando-lhe uma nova maneira de perceber a realidade </w:t>
      </w:r>
      <w:r w:rsidR="00102E29" w:rsidRPr="00102E29">
        <w:rPr>
          <w:rFonts w:ascii="Arial" w:hAnsi="Arial" w:cs="Arial"/>
        </w:rPr>
        <w:t>objetiva e as formas gráficas convencionadas pelas normas brasileiras para representá-la.</w:t>
      </w:r>
    </w:p>
    <w:p w:rsidR="00102E29" w:rsidRDefault="00102E29" w:rsidP="00102E29">
      <w:pPr>
        <w:suppressAutoHyphens/>
        <w:ind w:firstLine="709"/>
        <w:jc w:val="both"/>
        <w:rPr>
          <w:rFonts w:ascii="Arial" w:hAnsi="Arial" w:cs="Arial"/>
        </w:rPr>
      </w:pPr>
      <w:r w:rsidRPr="00102E29">
        <w:rPr>
          <w:rFonts w:ascii="Arial" w:hAnsi="Arial" w:cs="Arial"/>
        </w:rPr>
        <w:t>As representações utilizadas pelo professor na sua explicação do conteúdo tiveram suporte no uso da linguagem natural, verbalizada e escrita, e das associações verbais (conceituais), as quais caracterizam as representações discursivas.</w:t>
      </w:r>
      <w:r>
        <w:rPr>
          <w:rFonts w:ascii="Arial" w:hAnsi="Arial" w:cs="Arial"/>
        </w:rPr>
        <w:t xml:space="preserve"> </w:t>
      </w:r>
      <w:r w:rsidRPr="00102E29">
        <w:rPr>
          <w:rFonts w:ascii="Arial" w:hAnsi="Arial" w:cs="Arial"/>
        </w:rPr>
        <w:t>Assim, nas situações</w:t>
      </w:r>
      <w:r>
        <w:rPr>
          <w:rFonts w:ascii="Arial" w:hAnsi="Arial" w:cs="Arial"/>
        </w:rPr>
        <w:t xml:space="preserve"> de aprendizagem desenvolvidas em sala de aula, considera-se que o professor</w:t>
      </w:r>
      <w:r w:rsidRPr="00E377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explorou adequadamente o tema proposto com a utilização de diferentes linguagens, como sugere Antunes (2010).</w:t>
      </w:r>
    </w:p>
    <w:p w:rsidR="00565DF7" w:rsidRPr="00102E29" w:rsidRDefault="00C2280A" w:rsidP="00565DF7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565DF7">
        <w:rPr>
          <w:rFonts w:ascii="Arial" w:hAnsi="Arial" w:cs="Arial"/>
        </w:rPr>
        <w:t xml:space="preserve">ntende-se que houve uma adequada </w:t>
      </w:r>
      <w:r w:rsidRPr="00102E29">
        <w:rPr>
          <w:rFonts w:ascii="Arial" w:hAnsi="Arial" w:cs="Arial"/>
        </w:rPr>
        <w:t>estimulação dos alunos por meio da utilização das suas capacidades</w:t>
      </w:r>
      <w:r>
        <w:rPr>
          <w:rFonts w:ascii="Arial" w:hAnsi="Arial" w:cs="Arial"/>
        </w:rPr>
        <w:t xml:space="preserve"> ao ter realizado a</w:t>
      </w:r>
      <w:r w:rsidR="00565DF7" w:rsidRPr="00565DF7">
        <w:rPr>
          <w:rFonts w:ascii="Arial" w:hAnsi="Arial" w:cs="Arial"/>
        </w:rPr>
        <w:t xml:space="preserve"> análise das situações de aprendizagem</w:t>
      </w:r>
      <w:r>
        <w:rPr>
          <w:rFonts w:ascii="Arial" w:hAnsi="Arial" w:cs="Arial"/>
        </w:rPr>
        <w:t>,</w:t>
      </w:r>
      <w:r w:rsidR="00565DF7" w:rsidRPr="00565DF7">
        <w:rPr>
          <w:rFonts w:ascii="Arial" w:hAnsi="Arial" w:cs="Arial"/>
        </w:rPr>
        <w:t xml:space="preserve"> dirigidas e organizadas pelo professor</w:t>
      </w:r>
      <w:r>
        <w:rPr>
          <w:rFonts w:ascii="Arial" w:hAnsi="Arial" w:cs="Arial"/>
        </w:rPr>
        <w:t xml:space="preserve">, uma vez que os exercícios </w:t>
      </w:r>
      <w:r w:rsidR="00565DF7" w:rsidRPr="00565DF7">
        <w:rPr>
          <w:rFonts w:ascii="Arial" w:hAnsi="Arial" w:cs="Arial"/>
        </w:rPr>
        <w:t xml:space="preserve">envolveram a analogia de formas, a interpretação e representação múltipla de um mesmo objeto sob </w:t>
      </w:r>
      <w:r>
        <w:rPr>
          <w:rFonts w:ascii="Arial" w:hAnsi="Arial" w:cs="Arial"/>
        </w:rPr>
        <w:t>a forma de vistas ortográficas.</w:t>
      </w:r>
    </w:p>
    <w:p w:rsidR="00565DF7" w:rsidRDefault="00565DF7" w:rsidP="00565DF7">
      <w:pPr>
        <w:ind w:firstLine="708"/>
        <w:jc w:val="both"/>
        <w:rPr>
          <w:rFonts w:ascii="Arial" w:hAnsi="Arial" w:cs="Arial"/>
        </w:rPr>
      </w:pPr>
      <w:r w:rsidRPr="00102E29">
        <w:rPr>
          <w:rFonts w:ascii="Arial" w:hAnsi="Arial" w:cs="Arial"/>
        </w:rPr>
        <w:t>A visualização e os conceitos espaciais são de grande importância para a atuação profissional na área das engenharias. As atividades direcionadas pelo professor a desenvolver nos alunos a habilidade de compreender e de interpretar a informação visual, permitiram atingir-se os propósitos educativo-formativos do ensino universitário.</w:t>
      </w:r>
    </w:p>
    <w:p w:rsidR="00102E29" w:rsidRPr="008635FE" w:rsidRDefault="00102E29" w:rsidP="00102E29">
      <w:pPr>
        <w:ind w:firstLine="708"/>
        <w:jc w:val="both"/>
        <w:rPr>
          <w:rFonts w:ascii="Arial" w:hAnsi="Arial" w:cs="Arial"/>
        </w:rPr>
      </w:pPr>
      <w:r w:rsidRPr="00102E29">
        <w:rPr>
          <w:rFonts w:ascii="Arial" w:hAnsi="Arial" w:cs="Arial"/>
        </w:rPr>
        <w:t>A intencionalidade do professor e,</w:t>
      </w:r>
      <w:r>
        <w:rPr>
          <w:rFonts w:ascii="Arial" w:hAnsi="Arial" w:cs="Arial"/>
        </w:rPr>
        <w:t xml:space="preserve"> sobretudo, as ações subsequentes visando ao desenvolvimento das situações de aprendizagem, denotam que houve preocupação na construção, em sala de </w:t>
      </w:r>
      <w:r w:rsidRPr="008635FE">
        <w:rPr>
          <w:rFonts w:ascii="Arial" w:hAnsi="Arial" w:cs="Arial"/>
        </w:rPr>
        <w:t>aula, de uma aprendizagem que pudesse caracterizar</w:t>
      </w:r>
      <w:r w:rsidR="00E954AC">
        <w:rPr>
          <w:rFonts w:ascii="Arial" w:hAnsi="Arial" w:cs="Arial"/>
        </w:rPr>
        <w:t>-se</w:t>
      </w:r>
      <w:r w:rsidRPr="008635FE">
        <w:rPr>
          <w:rFonts w:ascii="Arial" w:hAnsi="Arial" w:cs="Arial"/>
        </w:rPr>
        <w:t xml:space="preserve"> como significativa para os alunos.</w:t>
      </w:r>
      <w:r w:rsidR="008635FE" w:rsidRPr="008635FE">
        <w:rPr>
          <w:rFonts w:ascii="Arial" w:hAnsi="Arial" w:cs="Arial"/>
        </w:rPr>
        <w:t xml:space="preserve"> </w:t>
      </w:r>
      <w:r w:rsidR="008C05C2" w:rsidRPr="008635FE">
        <w:rPr>
          <w:rFonts w:ascii="Arial" w:hAnsi="Arial" w:cs="Arial"/>
        </w:rPr>
        <w:t>Cabe destacar que, a</w:t>
      </w:r>
      <w:r w:rsidRPr="008635FE">
        <w:rPr>
          <w:rFonts w:ascii="Arial" w:hAnsi="Arial" w:cs="Arial"/>
        </w:rPr>
        <w:t>o organizar e dirigir essas situações de aprendizagem</w:t>
      </w:r>
      <w:r w:rsidR="008C05C2" w:rsidRPr="008635FE">
        <w:rPr>
          <w:rFonts w:ascii="Arial" w:hAnsi="Arial" w:cs="Arial"/>
        </w:rPr>
        <w:t>,</w:t>
      </w:r>
      <w:r w:rsidRPr="008635FE">
        <w:rPr>
          <w:rFonts w:ascii="Arial" w:hAnsi="Arial" w:cs="Arial"/>
        </w:rPr>
        <w:t xml:space="preserve"> o professor precisa conhecer os conteúdos conceituais e procedimentais envolvidos no processo de ensinar, traduzindo-os em objetivos de aprendizagem, mobilizando para isso várias competências, como sugere Perrenoud (2000).</w:t>
      </w:r>
    </w:p>
    <w:p w:rsidR="001C3EE8" w:rsidRDefault="00206B33" w:rsidP="002D09C8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Entende</w:t>
      </w:r>
      <w:r w:rsidR="00565DF7" w:rsidRPr="008635FE">
        <w:rPr>
          <w:rFonts w:ascii="Arial" w:hAnsi="Arial" w:cs="Arial"/>
        </w:rPr>
        <w:t>-se que a aprendizagem significativa do desenho projetivo manifestou-se com base nas implicações geradas</w:t>
      </w:r>
      <w:r w:rsidR="00565DF7" w:rsidRPr="00102E29">
        <w:rPr>
          <w:rFonts w:ascii="Arial" w:hAnsi="Arial" w:cs="Arial"/>
        </w:rPr>
        <w:t xml:space="preserve"> na percepção do aluno</w:t>
      </w:r>
      <w:r>
        <w:rPr>
          <w:rFonts w:ascii="Arial" w:hAnsi="Arial" w:cs="Arial"/>
        </w:rPr>
        <w:t>, o qual foi colocado</w:t>
      </w:r>
      <w:r w:rsidR="00565DF7" w:rsidRPr="00102E29">
        <w:rPr>
          <w:rFonts w:ascii="Arial" w:hAnsi="Arial" w:cs="Arial"/>
        </w:rPr>
        <w:t xml:space="preserve"> diante de um confronto, entre a forma como ele sequer sabia que o sentido da sua visão captava a realidade, os objetos materiais e a maneira como os elementos geométricos representam abstrações dessa realidade, sendo </w:t>
      </w:r>
      <w:r>
        <w:rPr>
          <w:rFonts w:ascii="Arial" w:hAnsi="Arial" w:cs="Arial"/>
        </w:rPr>
        <w:t>express</w:t>
      </w:r>
      <w:r w:rsidR="00565DF7" w:rsidRPr="00102E29">
        <w:rPr>
          <w:rFonts w:ascii="Arial" w:hAnsi="Arial" w:cs="Arial"/>
        </w:rPr>
        <w:t xml:space="preserve">os por meio da linguagem gráfico-visual. </w:t>
      </w:r>
      <w:r>
        <w:rPr>
          <w:rFonts w:ascii="Arial" w:hAnsi="Arial" w:cs="Arial"/>
        </w:rPr>
        <w:t>N</w:t>
      </w:r>
      <w:r w:rsidRPr="00102E29">
        <w:rPr>
          <w:rFonts w:ascii="Arial" w:hAnsi="Arial" w:cs="Arial"/>
        </w:rPr>
        <w:t xml:space="preserve">o desenho técnico </w:t>
      </w:r>
      <w:r>
        <w:rPr>
          <w:rFonts w:ascii="Arial" w:hAnsi="Arial" w:cs="Arial"/>
        </w:rPr>
        <w:t>essa</w:t>
      </w:r>
      <w:r w:rsidR="00565DF7" w:rsidRPr="00102E29">
        <w:rPr>
          <w:rFonts w:ascii="Arial" w:hAnsi="Arial" w:cs="Arial"/>
        </w:rPr>
        <w:t xml:space="preserve"> linguagem é normalizada para permitir a compreensão inequívoca das informações, sendo imprescindível para a </w:t>
      </w:r>
      <w:r w:rsidR="008C05C2">
        <w:rPr>
          <w:rFonts w:ascii="Arial" w:hAnsi="Arial" w:cs="Arial"/>
        </w:rPr>
        <w:t>comunicação gráfico-visual.</w:t>
      </w:r>
      <w:r w:rsidR="002D09C8">
        <w:rPr>
          <w:rFonts w:ascii="Arial" w:hAnsi="Arial" w:cs="Arial"/>
        </w:rPr>
        <w:t xml:space="preserve"> </w:t>
      </w:r>
    </w:p>
    <w:p w:rsidR="00862ACC" w:rsidRPr="001C3EE8" w:rsidRDefault="001C3EE8" w:rsidP="001C3EE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="00862ACC" w:rsidRPr="001C3EE8">
        <w:rPr>
          <w:rFonts w:ascii="Arial" w:hAnsi="Arial" w:cs="Arial"/>
          <w:b/>
        </w:rPr>
        <w:lastRenderedPageBreak/>
        <w:t>5 REFERÊNCIAS</w:t>
      </w:r>
    </w:p>
    <w:p w:rsidR="00AA270A" w:rsidRPr="00AA270A" w:rsidRDefault="00AA270A" w:rsidP="00AA270A"/>
    <w:p w:rsidR="001B1571" w:rsidRPr="00393A84" w:rsidRDefault="001B1571" w:rsidP="00393A84">
      <w:pPr>
        <w:spacing w:after="120"/>
        <w:jc w:val="both"/>
        <w:rPr>
          <w:rFonts w:ascii="Arial" w:hAnsi="Arial" w:cs="Arial"/>
          <w:kern w:val="3"/>
          <w:lang w:val="pt-PT" w:eastAsia="zh-CN"/>
        </w:rPr>
      </w:pPr>
      <w:r w:rsidRPr="00393A84">
        <w:rPr>
          <w:rFonts w:ascii="Arial" w:hAnsi="Arial" w:cs="Arial"/>
          <w:kern w:val="3"/>
          <w:lang w:val="pt-PT" w:eastAsia="zh-CN"/>
        </w:rPr>
        <w:t xml:space="preserve">ANTUNES, Celso (Coord.). </w:t>
      </w:r>
      <w:r w:rsidRPr="00393A84">
        <w:rPr>
          <w:rFonts w:ascii="Arial" w:hAnsi="Arial" w:cs="Arial"/>
          <w:b/>
          <w:kern w:val="3"/>
          <w:lang w:val="pt-PT" w:eastAsia="zh-CN"/>
        </w:rPr>
        <w:t>Ciências e didática</w:t>
      </w:r>
      <w:r w:rsidRPr="00393A84">
        <w:rPr>
          <w:rFonts w:ascii="Arial" w:hAnsi="Arial" w:cs="Arial"/>
          <w:kern w:val="3"/>
          <w:lang w:val="pt-PT" w:eastAsia="zh-CN"/>
        </w:rPr>
        <w:t>. Petrópolis: Vozes, 2010. 167p. (Coleção Como bem ensinar).</w:t>
      </w:r>
    </w:p>
    <w:p w:rsidR="001B1571" w:rsidRPr="00393A84" w:rsidRDefault="00752351" w:rsidP="008C6B16">
      <w:pPr>
        <w:spacing w:after="120"/>
        <w:jc w:val="both"/>
        <w:rPr>
          <w:rFonts w:ascii="Arial" w:hAnsi="Arial" w:cs="Arial"/>
          <w:color w:val="000000"/>
        </w:rPr>
      </w:pPr>
      <w:r w:rsidRPr="00393A84">
        <w:rPr>
          <w:rFonts w:ascii="Arial" w:hAnsi="Arial" w:cs="Arial"/>
          <w:color w:val="000000"/>
        </w:rPr>
        <w:t xml:space="preserve">ASSOCIAÇÃO BRASILEIRA DE NORMAS TÉCNICAS. </w:t>
      </w:r>
      <w:r w:rsidRPr="00393A84">
        <w:rPr>
          <w:rFonts w:ascii="Arial" w:hAnsi="Arial" w:cs="Arial"/>
          <w:b/>
          <w:color w:val="000000"/>
        </w:rPr>
        <w:t>NBR 10647</w:t>
      </w:r>
      <w:r w:rsidRPr="00393A84">
        <w:rPr>
          <w:rFonts w:ascii="Arial" w:hAnsi="Arial" w:cs="Arial"/>
          <w:color w:val="000000"/>
        </w:rPr>
        <w:t>: Desenho técnico: t</w:t>
      </w:r>
      <w:r w:rsidRPr="00393A84">
        <w:rPr>
          <w:rFonts w:ascii="Arial" w:hAnsi="Arial" w:cs="Arial"/>
        </w:rPr>
        <w:t>erminologia</w:t>
      </w:r>
      <w:r w:rsidRPr="00393A84">
        <w:rPr>
          <w:rFonts w:ascii="Arial" w:hAnsi="Arial" w:cs="Arial"/>
          <w:color w:val="000000"/>
        </w:rPr>
        <w:t>.</w:t>
      </w:r>
      <w:bookmarkStart w:id="0" w:name="_GoBack"/>
      <w:bookmarkEnd w:id="0"/>
      <w:r w:rsidRPr="00393A84">
        <w:rPr>
          <w:rFonts w:ascii="Arial" w:hAnsi="Arial" w:cs="Arial"/>
          <w:color w:val="000000"/>
        </w:rPr>
        <w:t xml:space="preserve"> Rio de Janeiro, 1989.</w:t>
      </w:r>
    </w:p>
    <w:p w:rsidR="001B1571" w:rsidRPr="00393A84" w:rsidRDefault="001B1571" w:rsidP="008C6B16">
      <w:pPr>
        <w:spacing w:after="120"/>
        <w:jc w:val="both"/>
        <w:rPr>
          <w:rFonts w:ascii="Arial" w:hAnsi="Arial" w:cs="Arial"/>
        </w:rPr>
      </w:pPr>
      <w:r w:rsidRPr="00393A84">
        <w:rPr>
          <w:rFonts w:ascii="Arial" w:hAnsi="Arial" w:cs="Arial"/>
        </w:rPr>
        <w:t xml:space="preserve">CARVALHO, Anna Maria Pessoa de. Uma metodologia de pesquisa para estudar processos de ensino e aprendizagem em salas de aula. In: SANTOS, Flávia Maria Teixeira dos; GRECA, Ileana </w:t>
      </w:r>
      <w:proofErr w:type="spellStart"/>
      <w:r w:rsidRPr="00393A84">
        <w:rPr>
          <w:rFonts w:ascii="Arial" w:hAnsi="Arial" w:cs="Arial"/>
        </w:rPr>
        <w:t>María</w:t>
      </w:r>
      <w:proofErr w:type="spellEnd"/>
      <w:r w:rsidRPr="00393A84">
        <w:rPr>
          <w:rFonts w:ascii="Arial" w:hAnsi="Arial" w:cs="Arial"/>
        </w:rPr>
        <w:t xml:space="preserve"> (</w:t>
      </w:r>
      <w:proofErr w:type="spellStart"/>
      <w:r w:rsidRPr="00393A84">
        <w:rPr>
          <w:rFonts w:ascii="Arial" w:hAnsi="Arial" w:cs="Arial"/>
        </w:rPr>
        <w:t>Orgs</w:t>
      </w:r>
      <w:proofErr w:type="spellEnd"/>
      <w:r w:rsidRPr="00393A84">
        <w:rPr>
          <w:rFonts w:ascii="Arial" w:hAnsi="Arial" w:cs="Arial"/>
        </w:rPr>
        <w:t xml:space="preserve">.). </w:t>
      </w:r>
      <w:r w:rsidR="000125F0" w:rsidRPr="00393A84">
        <w:rPr>
          <w:rFonts w:ascii="Arial" w:hAnsi="Arial" w:cs="Arial"/>
          <w:b/>
        </w:rPr>
        <w:t>A pesquisa em ensino de Ciências no Brasil e suas metodologias</w:t>
      </w:r>
      <w:r w:rsidR="000125F0" w:rsidRPr="00393A84">
        <w:rPr>
          <w:rFonts w:ascii="Arial" w:hAnsi="Arial" w:cs="Arial"/>
        </w:rPr>
        <w:t xml:space="preserve">. </w:t>
      </w:r>
      <w:r w:rsidRPr="00393A84">
        <w:rPr>
          <w:rFonts w:ascii="Arial" w:hAnsi="Arial" w:cs="Arial"/>
        </w:rPr>
        <w:t xml:space="preserve">2. ed. rev. Ijuí: Ed. </w:t>
      </w:r>
      <w:proofErr w:type="spellStart"/>
      <w:r w:rsidRPr="00393A84">
        <w:rPr>
          <w:rFonts w:ascii="Arial" w:hAnsi="Arial" w:cs="Arial"/>
        </w:rPr>
        <w:t>Unijuí</w:t>
      </w:r>
      <w:proofErr w:type="spellEnd"/>
      <w:r w:rsidRPr="00393A84">
        <w:rPr>
          <w:rFonts w:ascii="Arial" w:hAnsi="Arial" w:cs="Arial"/>
        </w:rPr>
        <w:t>, 2011. p.13-47 (Coleção Educação em Ciências).</w:t>
      </w:r>
    </w:p>
    <w:p w:rsidR="00171FD4" w:rsidRPr="00393A84" w:rsidRDefault="001B1571" w:rsidP="00393A84">
      <w:pPr>
        <w:spacing w:after="120"/>
        <w:jc w:val="both"/>
        <w:rPr>
          <w:rFonts w:ascii="Arial" w:hAnsi="Arial" w:cs="Arial"/>
        </w:rPr>
      </w:pPr>
      <w:r w:rsidRPr="00393A84">
        <w:rPr>
          <w:rFonts w:ascii="Arial" w:hAnsi="Arial" w:cs="Arial"/>
        </w:rPr>
        <w:t xml:space="preserve">CUNHA, </w:t>
      </w:r>
      <w:proofErr w:type="spellStart"/>
      <w:r w:rsidRPr="00393A84">
        <w:rPr>
          <w:rFonts w:ascii="Arial" w:hAnsi="Arial" w:cs="Arial"/>
        </w:rPr>
        <w:t>Luis</w:t>
      </w:r>
      <w:proofErr w:type="spellEnd"/>
      <w:r w:rsidRPr="00393A84">
        <w:rPr>
          <w:rFonts w:ascii="Arial" w:hAnsi="Arial" w:cs="Arial"/>
        </w:rPr>
        <w:t xml:space="preserve"> Veiga da. </w:t>
      </w:r>
      <w:r w:rsidRPr="00393A84">
        <w:rPr>
          <w:rFonts w:ascii="Arial" w:hAnsi="Arial" w:cs="Arial"/>
          <w:b/>
        </w:rPr>
        <w:t>Desenho técnico</w:t>
      </w:r>
      <w:r w:rsidRPr="00393A84">
        <w:rPr>
          <w:rFonts w:ascii="Arial" w:hAnsi="Arial" w:cs="Arial"/>
        </w:rPr>
        <w:t>. 6. ed. Lisboa: Fund</w:t>
      </w:r>
      <w:r w:rsidR="00DC006E">
        <w:rPr>
          <w:rFonts w:ascii="Arial" w:hAnsi="Arial" w:cs="Arial"/>
        </w:rPr>
        <w:t xml:space="preserve">ação </w:t>
      </w:r>
      <w:proofErr w:type="spellStart"/>
      <w:r w:rsidR="00DC006E">
        <w:rPr>
          <w:rFonts w:ascii="Arial" w:hAnsi="Arial" w:cs="Arial"/>
        </w:rPr>
        <w:t>Calouste</w:t>
      </w:r>
      <w:proofErr w:type="spellEnd"/>
      <w:r w:rsidR="00DC006E">
        <w:rPr>
          <w:rFonts w:ascii="Arial" w:hAnsi="Arial" w:cs="Arial"/>
        </w:rPr>
        <w:t xml:space="preserve"> </w:t>
      </w:r>
      <w:proofErr w:type="spellStart"/>
      <w:r w:rsidR="00DC006E">
        <w:rPr>
          <w:rFonts w:ascii="Arial" w:hAnsi="Arial" w:cs="Arial"/>
        </w:rPr>
        <w:t>Gulbenkian</w:t>
      </w:r>
      <w:proofErr w:type="spellEnd"/>
      <w:r w:rsidR="00DC006E">
        <w:rPr>
          <w:rFonts w:ascii="Arial" w:hAnsi="Arial" w:cs="Arial"/>
        </w:rPr>
        <w:t>, 1984.</w:t>
      </w:r>
    </w:p>
    <w:p w:rsidR="00171FD4" w:rsidRPr="00393A84" w:rsidRDefault="00CE3E76" w:rsidP="00393A84">
      <w:pPr>
        <w:spacing w:after="120"/>
        <w:jc w:val="both"/>
        <w:rPr>
          <w:rFonts w:ascii="Arial" w:hAnsi="Arial" w:cs="Arial"/>
        </w:rPr>
      </w:pPr>
      <w:r w:rsidRPr="00393A84">
        <w:rPr>
          <w:rFonts w:ascii="Arial" w:hAnsi="Arial" w:cs="Arial"/>
          <w:kern w:val="3"/>
          <w:lang w:val="pt-PT" w:eastAsia="zh-CN"/>
        </w:rPr>
        <w:t xml:space="preserve">DUVAL, </w:t>
      </w:r>
      <w:r w:rsidRPr="00393A84">
        <w:rPr>
          <w:rFonts w:ascii="Arial" w:hAnsi="Arial" w:cs="Arial"/>
        </w:rPr>
        <w:t>Raymond</w:t>
      </w:r>
      <w:r w:rsidR="00171FD4" w:rsidRPr="00393A84">
        <w:rPr>
          <w:rFonts w:ascii="Arial" w:hAnsi="Arial" w:cs="Arial"/>
          <w:kern w:val="3"/>
          <w:lang w:val="pt-PT" w:eastAsia="zh-CN"/>
        </w:rPr>
        <w:t xml:space="preserve">. Registros de representação semiótica e funcionamento cognitivo do pensamento. </w:t>
      </w:r>
      <w:r w:rsidR="00171FD4" w:rsidRPr="00393A84">
        <w:rPr>
          <w:rFonts w:ascii="Arial" w:hAnsi="Arial" w:cs="Arial"/>
          <w:b/>
          <w:kern w:val="3"/>
          <w:lang w:val="pt-PT" w:eastAsia="zh-CN"/>
        </w:rPr>
        <w:t>Revemat</w:t>
      </w:r>
      <w:r w:rsidR="00171FD4" w:rsidRPr="00393A84">
        <w:rPr>
          <w:rFonts w:ascii="Arial" w:hAnsi="Arial" w:cs="Arial"/>
          <w:kern w:val="3"/>
          <w:lang w:val="pt-PT" w:eastAsia="zh-CN"/>
        </w:rPr>
        <w:t>. Florianópolis, v. 07, n. 2, p.266-297, 2012. Disponível em: &lt;https://periodicos.ufsc.br/index.php/revemat/issue/view/1883&gt;.</w:t>
      </w:r>
    </w:p>
    <w:p w:rsidR="001B1571" w:rsidRPr="00393A84" w:rsidRDefault="001B1571" w:rsidP="00393A84">
      <w:pPr>
        <w:spacing w:after="120"/>
        <w:jc w:val="both"/>
        <w:rPr>
          <w:rFonts w:ascii="Arial" w:hAnsi="Arial" w:cs="Arial"/>
        </w:rPr>
      </w:pPr>
      <w:r w:rsidRPr="00393A84">
        <w:rPr>
          <w:rFonts w:ascii="Arial" w:hAnsi="Arial" w:cs="Arial"/>
        </w:rPr>
        <w:t>ESTEVÃO, Andréa; GONÇALVES, Fernando do Nascimento (</w:t>
      </w:r>
      <w:proofErr w:type="spellStart"/>
      <w:r w:rsidRPr="00393A84">
        <w:rPr>
          <w:rFonts w:ascii="Arial" w:hAnsi="Arial" w:cs="Arial"/>
        </w:rPr>
        <w:t>Orgs</w:t>
      </w:r>
      <w:proofErr w:type="spellEnd"/>
      <w:r w:rsidRPr="00393A84">
        <w:rPr>
          <w:rFonts w:ascii="Arial" w:hAnsi="Arial" w:cs="Arial"/>
        </w:rPr>
        <w:t xml:space="preserve">.). </w:t>
      </w:r>
      <w:r w:rsidRPr="00393A84">
        <w:rPr>
          <w:rFonts w:ascii="Arial" w:hAnsi="Arial" w:cs="Arial"/>
          <w:b/>
        </w:rPr>
        <w:t>Comunicação e imagem</w:t>
      </w:r>
      <w:r w:rsidRPr="00393A84">
        <w:rPr>
          <w:rFonts w:ascii="Arial" w:hAnsi="Arial" w:cs="Arial"/>
        </w:rPr>
        <w:t>. Rio de Janeiro: Saraiva: Ed. Rio, 2006. 88p. (Coleção Resumido).</w:t>
      </w:r>
    </w:p>
    <w:p w:rsidR="001B1571" w:rsidRDefault="001B1571" w:rsidP="00393A84">
      <w:pPr>
        <w:spacing w:after="120"/>
        <w:jc w:val="both"/>
        <w:rPr>
          <w:rFonts w:ascii="Arial" w:hAnsi="Arial" w:cs="Arial"/>
        </w:rPr>
      </w:pPr>
      <w:r w:rsidRPr="00393A84">
        <w:rPr>
          <w:rFonts w:ascii="Arial" w:hAnsi="Arial" w:cs="Arial"/>
        </w:rPr>
        <w:t xml:space="preserve">FRENCH, Thomas </w:t>
      </w:r>
      <w:proofErr w:type="spellStart"/>
      <w:r w:rsidRPr="00393A84">
        <w:rPr>
          <w:rFonts w:ascii="Arial" w:hAnsi="Arial" w:cs="Arial"/>
        </w:rPr>
        <w:t>Ewing</w:t>
      </w:r>
      <w:proofErr w:type="spellEnd"/>
      <w:r w:rsidRPr="00393A84">
        <w:rPr>
          <w:rFonts w:ascii="Arial" w:hAnsi="Arial" w:cs="Arial"/>
          <w:kern w:val="3"/>
          <w:lang w:eastAsia="zh-CN"/>
        </w:rPr>
        <w:t>; VIERCK, Charles J.</w:t>
      </w:r>
      <w:r w:rsidRPr="00393A84">
        <w:rPr>
          <w:rFonts w:ascii="Arial" w:hAnsi="Arial" w:cs="Arial"/>
        </w:rPr>
        <w:t xml:space="preserve"> </w:t>
      </w:r>
      <w:r w:rsidRPr="00393A84">
        <w:rPr>
          <w:rFonts w:ascii="Arial" w:hAnsi="Arial" w:cs="Arial"/>
          <w:b/>
        </w:rPr>
        <w:t>Desenho técnico e tecnologia gráfica</w:t>
      </w:r>
      <w:r w:rsidRPr="00393A84">
        <w:rPr>
          <w:rFonts w:ascii="Arial" w:hAnsi="Arial" w:cs="Arial"/>
        </w:rPr>
        <w:t xml:space="preserve">. 8 ed. </w:t>
      </w:r>
      <w:r w:rsidR="00DC006E">
        <w:rPr>
          <w:rFonts w:ascii="Arial" w:hAnsi="Arial" w:cs="Arial"/>
        </w:rPr>
        <w:t>São Paulo: Globo, 1995</w:t>
      </w:r>
      <w:r w:rsidR="002D09C8">
        <w:rPr>
          <w:rFonts w:ascii="Arial" w:hAnsi="Arial" w:cs="Arial"/>
        </w:rPr>
        <w:t>.</w:t>
      </w:r>
    </w:p>
    <w:p w:rsidR="002D09C8" w:rsidRPr="002D09C8" w:rsidRDefault="002D09C8" w:rsidP="002D09C8">
      <w:pPr>
        <w:spacing w:after="120"/>
        <w:jc w:val="both"/>
        <w:rPr>
          <w:rFonts w:ascii="Arial" w:hAnsi="Arial" w:cs="Arial"/>
        </w:rPr>
      </w:pPr>
      <w:r w:rsidRPr="002D09C8">
        <w:rPr>
          <w:rFonts w:ascii="Arial" w:hAnsi="Arial" w:cs="Arial"/>
        </w:rPr>
        <w:t xml:space="preserve">GOMES, Luiz Vidal Negreiro (Org.). </w:t>
      </w:r>
      <w:r w:rsidRPr="002D09C8">
        <w:rPr>
          <w:rFonts w:ascii="Arial" w:hAnsi="Arial" w:cs="Arial"/>
          <w:b/>
        </w:rPr>
        <w:t>Princípios para a prática do debuxo</w:t>
      </w:r>
      <w:r w:rsidRPr="002D09C8">
        <w:rPr>
          <w:rFonts w:ascii="Arial" w:hAnsi="Arial" w:cs="Arial"/>
        </w:rPr>
        <w:t>. Santa M</w:t>
      </w:r>
      <w:r w:rsidR="00DC006E">
        <w:rPr>
          <w:rFonts w:ascii="Arial" w:hAnsi="Arial" w:cs="Arial"/>
        </w:rPr>
        <w:t>aria: /s.n./, 1994</w:t>
      </w:r>
      <w:r w:rsidRPr="002D09C8">
        <w:rPr>
          <w:rFonts w:ascii="Arial" w:hAnsi="Arial" w:cs="Arial"/>
        </w:rPr>
        <w:t>.</w:t>
      </w:r>
    </w:p>
    <w:p w:rsidR="001B1571" w:rsidRDefault="001B1571" w:rsidP="008C6B16">
      <w:pPr>
        <w:spacing w:after="120"/>
        <w:jc w:val="both"/>
        <w:rPr>
          <w:rFonts w:ascii="Arial" w:hAnsi="Arial" w:cs="Arial"/>
        </w:rPr>
      </w:pPr>
      <w:r w:rsidRPr="00393A84">
        <w:rPr>
          <w:rFonts w:ascii="Arial" w:hAnsi="Arial" w:cs="Arial"/>
        </w:rPr>
        <w:t xml:space="preserve">LOPES, </w:t>
      </w:r>
      <w:proofErr w:type="spellStart"/>
      <w:r w:rsidRPr="00393A84">
        <w:rPr>
          <w:rFonts w:ascii="Arial" w:hAnsi="Arial" w:cs="Arial"/>
        </w:rPr>
        <w:t>Antonia</w:t>
      </w:r>
      <w:proofErr w:type="spellEnd"/>
      <w:r w:rsidRPr="00393A84">
        <w:rPr>
          <w:rFonts w:ascii="Arial" w:hAnsi="Arial" w:cs="Arial"/>
        </w:rPr>
        <w:t xml:space="preserve"> </w:t>
      </w:r>
      <w:proofErr w:type="spellStart"/>
      <w:r w:rsidRPr="00393A84">
        <w:rPr>
          <w:rFonts w:ascii="Arial" w:hAnsi="Arial" w:cs="Arial"/>
        </w:rPr>
        <w:t>Osima</w:t>
      </w:r>
      <w:proofErr w:type="spellEnd"/>
      <w:r w:rsidRPr="00393A84">
        <w:rPr>
          <w:rFonts w:ascii="Arial" w:hAnsi="Arial" w:cs="Arial"/>
        </w:rPr>
        <w:t xml:space="preserve">. Relação de interdependência entre ensino e aprendizagem. In: VEIGA, </w:t>
      </w:r>
      <w:proofErr w:type="spellStart"/>
      <w:r w:rsidRPr="00393A84">
        <w:rPr>
          <w:rFonts w:ascii="Arial" w:hAnsi="Arial" w:cs="Arial"/>
        </w:rPr>
        <w:t>Ilma</w:t>
      </w:r>
      <w:proofErr w:type="spellEnd"/>
      <w:r w:rsidRPr="00393A84">
        <w:rPr>
          <w:rFonts w:ascii="Arial" w:hAnsi="Arial" w:cs="Arial"/>
        </w:rPr>
        <w:t xml:space="preserve"> Passos Alencastro (Org.). </w:t>
      </w:r>
      <w:r w:rsidRPr="00393A84">
        <w:rPr>
          <w:rFonts w:ascii="Arial" w:hAnsi="Arial" w:cs="Arial"/>
          <w:b/>
        </w:rPr>
        <w:t>Didática</w:t>
      </w:r>
      <w:r w:rsidRPr="00393A84">
        <w:rPr>
          <w:rFonts w:ascii="Arial" w:hAnsi="Arial" w:cs="Arial"/>
        </w:rPr>
        <w:t>: o ensino e suas relações. 18. ed. Campinas: Papirus, 2012. p.105-114. (Coleção Magistério: Formação e trabalho pedagógico)</w:t>
      </w:r>
    </w:p>
    <w:p w:rsidR="008C6B16" w:rsidRPr="008C6B16" w:rsidRDefault="008C6B16" w:rsidP="008C6B16">
      <w:pPr>
        <w:spacing w:after="120"/>
        <w:jc w:val="both"/>
        <w:rPr>
          <w:rFonts w:ascii="Arial" w:hAnsi="Arial" w:cs="Arial"/>
        </w:rPr>
      </w:pPr>
      <w:r w:rsidRPr="008C6B16">
        <w:rPr>
          <w:rFonts w:ascii="Arial" w:hAnsi="Arial" w:cs="Arial"/>
        </w:rPr>
        <w:t xml:space="preserve">MONTENEGRO, </w:t>
      </w:r>
      <w:proofErr w:type="spellStart"/>
      <w:r w:rsidRPr="008C6B16">
        <w:rPr>
          <w:rFonts w:ascii="Arial" w:hAnsi="Arial" w:cs="Arial"/>
        </w:rPr>
        <w:t>Gildo</w:t>
      </w:r>
      <w:proofErr w:type="spellEnd"/>
      <w:r w:rsidRPr="008C6B16">
        <w:rPr>
          <w:rFonts w:ascii="Arial" w:hAnsi="Arial" w:cs="Arial"/>
        </w:rPr>
        <w:t xml:space="preserve"> A. </w:t>
      </w:r>
      <w:r w:rsidRPr="008C6B16">
        <w:rPr>
          <w:rFonts w:ascii="Arial" w:hAnsi="Arial" w:cs="Arial"/>
          <w:b/>
          <w:bCs/>
        </w:rPr>
        <w:t>Inteligência visual e 3-D</w:t>
      </w:r>
      <w:r w:rsidR="00DC006E">
        <w:rPr>
          <w:rFonts w:ascii="Arial" w:hAnsi="Arial" w:cs="Arial"/>
        </w:rPr>
        <w:t xml:space="preserve">. São Paulo: </w:t>
      </w:r>
      <w:proofErr w:type="spellStart"/>
      <w:r w:rsidR="00DC006E">
        <w:rPr>
          <w:rFonts w:ascii="Arial" w:hAnsi="Arial" w:cs="Arial"/>
        </w:rPr>
        <w:t>Blücher</w:t>
      </w:r>
      <w:proofErr w:type="spellEnd"/>
      <w:r w:rsidR="00DC006E">
        <w:rPr>
          <w:rFonts w:ascii="Arial" w:hAnsi="Arial" w:cs="Arial"/>
        </w:rPr>
        <w:t>, 2005</w:t>
      </w:r>
      <w:r>
        <w:rPr>
          <w:rFonts w:ascii="Arial" w:hAnsi="Arial" w:cs="Arial"/>
        </w:rPr>
        <w:t>.</w:t>
      </w:r>
    </w:p>
    <w:p w:rsidR="008C6B16" w:rsidRPr="008C6B16" w:rsidRDefault="008C6B16" w:rsidP="008C6B16">
      <w:pPr>
        <w:spacing w:after="120"/>
        <w:jc w:val="both"/>
        <w:rPr>
          <w:rFonts w:ascii="Arial" w:hAnsi="Arial" w:cs="Arial"/>
        </w:rPr>
      </w:pPr>
      <w:r w:rsidRPr="008C6B16">
        <w:rPr>
          <w:rFonts w:ascii="Arial" w:hAnsi="Arial" w:cs="Arial"/>
        </w:rPr>
        <w:t xml:space="preserve">_____. </w:t>
      </w:r>
      <w:r w:rsidRPr="008C6B16">
        <w:rPr>
          <w:rFonts w:ascii="Arial" w:hAnsi="Arial" w:cs="Arial"/>
          <w:b/>
          <w:bCs/>
        </w:rPr>
        <w:t>Desenho de projetos</w:t>
      </w:r>
      <w:r w:rsidR="00DC006E">
        <w:rPr>
          <w:rFonts w:ascii="Arial" w:hAnsi="Arial" w:cs="Arial"/>
        </w:rPr>
        <w:t xml:space="preserve">. São Paulo: </w:t>
      </w:r>
      <w:proofErr w:type="spellStart"/>
      <w:r w:rsidR="00DC006E">
        <w:rPr>
          <w:rFonts w:ascii="Arial" w:hAnsi="Arial" w:cs="Arial"/>
        </w:rPr>
        <w:t>Blücher</w:t>
      </w:r>
      <w:proofErr w:type="spellEnd"/>
      <w:r w:rsidR="00DC006E">
        <w:rPr>
          <w:rFonts w:ascii="Arial" w:hAnsi="Arial" w:cs="Arial"/>
        </w:rPr>
        <w:t>, 2007</w:t>
      </w:r>
      <w:r>
        <w:rPr>
          <w:rFonts w:ascii="Arial" w:hAnsi="Arial" w:cs="Arial"/>
        </w:rPr>
        <w:t>.</w:t>
      </w:r>
    </w:p>
    <w:p w:rsidR="001B1571" w:rsidRPr="00393A84" w:rsidRDefault="001B1571" w:rsidP="008C6B16">
      <w:pPr>
        <w:spacing w:after="120"/>
        <w:jc w:val="both"/>
        <w:rPr>
          <w:rFonts w:ascii="Arial" w:hAnsi="Arial" w:cs="Arial"/>
        </w:rPr>
      </w:pPr>
      <w:r w:rsidRPr="00393A84">
        <w:rPr>
          <w:rFonts w:ascii="Arial" w:hAnsi="Arial" w:cs="Arial"/>
          <w:color w:val="000000"/>
        </w:rPr>
        <w:t xml:space="preserve">NOGUEIRA, Ruth E. </w:t>
      </w:r>
      <w:r w:rsidRPr="00393A84">
        <w:rPr>
          <w:rFonts w:ascii="Arial" w:hAnsi="Arial" w:cs="Arial"/>
          <w:b/>
          <w:color w:val="000000"/>
        </w:rPr>
        <w:t>Cartografia</w:t>
      </w:r>
      <w:r w:rsidRPr="00393A84">
        <w:rPr>
          <w:rFonts w:ascii="Arial" w:hAnsi="Arial" w:cs="Arial"/>
          <w:color w:val="000000"/>
        </w:rPr>
        <w:t xml:space="preserve">: representação, comunicação e visualização de dados espaciais. 3. ed. rev. e </w:t>
      </w:r>
      <w:proofErr w:type="spellStart"/>
      <w:r w:rsidRPr="00393A84">
        <w:rPr>
          <w:rFonts w:ascii="Arial" w:hAnsi="Arial" w:cs="Arial"/>
          <w:color w:val="000000"/>
        </w:rPr>
        <w:t>amp</w:t>
      </w:r>
      <w:proofErr w:type="spellEnd"/>
      <w:r w:rsidRPr="00393A84">
        <w:rPr>
          <w:rFonts w:ascii="Arial" w:hAnsi="Arial" w:cs="Arial"/>
          <w:color w:val="000000"/>
        </w:rPr>
        <w:t xml:space="preserve">. </w:t>
      </w:r>
      <w:r w:rsidRPr="00393A84">
        <w:rPr>
          <w:rFonts w:ascii="Arial" w:hAnsi="Arial" w:cs="Arial"/>
          <w:kern w:val="3"/>
          <w:lang w:val="pt-PT" w:eastAsia="zh-CN"/>
        </w:rPr>
        <w:t>Florianópolis: Ed. da UFSC,</w:t>
      </w:r>
      <w:r w:rsidR="00DC006E">
        <w:rPr>
          <w:rFonts w:ascii="Arial" w:hAnsi="Arial" w:cs="Arial"/>
          <w:kern w:val="3"/>
          <w:lang w:val="pt-PT" w:eastAsia="zh-CN"/>
        </w:rPr>
        <w:t xml:space="preserve"> 2009</w:t>
      </w:r>
      <w:r w:rsidRPr="00393A84">
        <w:rPr>
          <w:rFonts w:ascii="Arial" w:hAnsi="Arial" w:cs="Arial"/>
          <w:kern w:val="3"/>
          <w:lang w:val="pt-PT" w:eastAsia="zh-CN"/>
        </w:rPr>
        <w:t>. (Série Didática).</w:t>
      </w:r>
      <w:r w:rsidRPr="00393A84">
        <w:rPr>
          <w:rFonts w:ascii="Arial" w:hAnsi="Arial" w:cs="Arial"/>
        </w:rPr>
        <w:t xml:space="preserve"> </w:t>
      </w:r>
    </w:p>
    <w:p w:rsidR="000E5B63" w:rsidRPr="00393A84" w:rsidRDefault="000E5B63" w:rsidP="00393A84">
      <w:pPr>
        <w:spacing w:after="120"/>
        <w:jc w:val="both"/>
        <w:rPr>
          <w:rFonts w:ascii="Arial" w:hAnsi="Arial" w:cs="Arial"/>
        </w:rPr>
      </w:pPr>
      <w:r w:rsidRPr="00393A84">
        <w:rPr>
          <w:rFonts w:ascii="Arial" w:hAnsi="Arial" w:cs="Arial"/>
        </w:rPr>
        <w:t xml:space="preserve">PERRENOUD, Philippe. </w:t>
      </w:r>
      <w:r w:rsidRPr="00393A84">
        <w:rPr>
          <w:rFonts w:ascii="Arial" w:hAnsi="Arial" w:cs="Arial"/>
          <w:b/>
        </w:rPr>
        <w:t>Dez novas competências para ensinar</w:t>
      </w:r>
      <w:r w:rsidRPr="00393A84">
        <w:rPr>
          <w:rFonts w:ascii="Arial" w:hAnsi="Arial" w:cs="Arial"/>
        </w:rPr>
        <w:t xml:space="preserve">. </w:t>
      </w:r>
      <w:r w:rsidR="00DC006E">
        <w:rPr>
          <w:rFonts w:ascii="Arial" w:hAnsi="Arial" w:cs="Arial"/>
        </w:rPr>
        <w:t>Porto Alegre: Artmed, 2000</w:t>
      </w:r>
      <w:r w:rsidRPr="00393A84">
        <w:rPr>
          <w:rFonts w:ascii="Arial" w:hAnsi="Arial" w:cs="Arial"/>
        </w:rPr>
        <w:t>.</w:t>
      </w:r>
    </w:p>
    <w:p w:rsidR="00724F67" w:rsidRPr="00393A84" w:rsidRDefault="00724F67" w:rsidP="00393A84">
      <w:pPr>
        <w:spacing w:after="120"/>
        <w:jc w:val="both"/>
        <w:rPr>
          <w:rFonts w:ascii="Arial" w:hAnsi="Arial" w:cs="Arial"/>
        </w:rPr>
      </w:pPr>
      <w:r w:rsidRPr="00393A84">
        <w:rPr>
          <w:rFonts w:ascii="Arial" w:hAnsi="Arial" w:cs="Arial"/>
        </w:rPr>
        <w:t xml:space="preserve">REBELLO, </w:t>
      </w:r>
      <w:proofErr w:type="spellStart"/>
      <w:r w:rsidRPr="00393A84">
        <w:rPr>
          <w:rFonts w:ascii="Arial" w:hAnsi="Arial" w:cs="Arial"/>
        </w:rPr>
        <w:t>Yopanan</w:t>
      </w:r>
      <w:proofErr w:type="spellEnd"/>
      <w:r w:rsidRPr="00393A84">
        <w:rPr>
          <w:rFonts w:ascii="Arial" w:hAnsi="Arial" w:cs="Arial"/>
        </w:rPr>
        <w:t xml:space="preserve"> Conrado Pereira. </w:t>
      </w:r>
      <w:r w:rsidRPr="00393A84">
        <w:rPr>
          <w:rFonts w:ascii="Arial" w:hAnsi="Arial" w:cs="Arial"/>
          <w:b/>
        </w:rPr>
        <w:t>A concepção estrutural e a arquitetura</w:t>
      </w:r>
      <w:r w:rsidRPr="00393A84">
        <w:rPr>
          <w:rFonts w:ascii="Arial" w:hAnsi="Arial" w:cs="Arial"/>
        </w:rPr>
        <w:t>.</w:t>
      </w:r>
      <w:r w:rsidR="00DC006E">
        <w:rPr>
          <w:rFonts w:ascii="Arial" w:hAnsi="Arial" w:cs="Arial"/>
        </w:rPr>
        <w:t xml:space="preserve"> São Paulo: </w:t>
      </w:r>
      <w:proofErr w:type="spellStart"/>
      <w:r w:rsidR="00DC006E">
        <w:rPr>
          <w:rFonts w:ascii="Arial" w:hAnsi="Arial" w:cs="Arial"/>
        </w:rPr>
        <w:t>Zigurate</w:t>
      </w:r>
      <w:proofErr w:type="spellEnd"/>
      <w:r w:rsidR="00DC006E">
        <w:rPr>
          <w:rFonts w:ascii="Arial" w:hAnsi="Arial" w:cs="Arial"/>
        </w:rPr>
        <w:t>, 2000</w:t>
      </w:r>
      <w:r w:rsidRPr="00393A84">
        <w:rPr>
          <w:rFonts w:ascii="Arial" w:hAnsi="Arial" w:cs="Arial"/>
        </w:rPr>
        <w:t>.</w:t>
      </w:r>
    </w:p>
    <w:p w:rsidR="00393A84" w:rsidRPr="00393A84" w:rsidRDefault="00393A84" w:rsidP="00393A84">
      <w:pPr>
        <w:spacing w:after="120"/>
        <w:jc w:val="both"/>
        <w:rPr>
          <w:rFonts w:ascii="Arial" w:hAnsi="Arial" w:cs="Arial"/>
          <w:kern w:val="3"/>
          <w:lang w:val="pt-PT" w:eastAsia="zh-CN"/>
        </w:rPr>
      </w:pPr>
      <w:r w:rsidRPr="00393A84">
        <w:rPr>
          <w:rFonts w:ascii="Arial" w:hAnsi="Arial" w:cs="Arial"/>
        </w:rPr>
        <w:t xml:space="preserve">SILVA, Arlindo et al. </w:t>
      </w:r>
      <w:r w:rsidRPr="00393A84">
        <w:rPr>
          <w:rFonts w:ascii="Arial" w:hAnsi="Arial" w:cs="Arial"/>
          <w:b/>
        </w:rPr>
        <w:t>Desenho técnico moderno</w:t>
      </w:r>
      <w:r w:rsidR="00DC006E">
        <w:rPr>
          <w:rFonts w:ascii="Arial" w:hAnsi="Arial" w:cs="Arial"/>
        </w:rPr>
        <w:t>. Rio de Janeiro: LTC, 2010</w:t>
      </w:r>
      <w:r w:rsidRPr="00393A84">
        <w:rPr>
          <w:rFonts w:ascii="Arial" w:hAnsi="Arial" w:cs="Arial"/>
        </w:rPr>
        <w:t>.</w:t>
      </w:r>
    </w:p>
    <w:p w:rsidR="00393A84" w:rsidRPr="00577D39" w:rsidRDefault="00393A84" w:rsidP="00393A84">
      <w:pPr>
        <w:spacing w:after="120"/>
        <w:jc w:val="both"/>
        <w:rPr>
          <w:rFonts w:ascii="Arial" w:hAnsi="Arial" w:cs="Arial"/>
        </w:rPr>
      </w:pPr>
      <w:r w:rsidRPr="00393A84">
        <w:rPr>
          <w:rFonts w:ascii="Arial" w:hAnsi="Arial" w:cs="Arial"/>
        </w:rPr>
        <w:t xml:space="preserve">SILVA, Vanessa Oliveira da. Cartografia tátil para deficientes visuais: um desafio para o ensino de geografia. In: COSTAS, Fabiane </w:t>
      </w:r>
      <w:proofErr w:type="spellStart"/>
      <w:r w:rsidRPr="00393A84">
        <w:rPr>
          <w:rFonts w:ascii="Arial" w:hAnsi="Arial" w:cs="Arial"/>
        </w:rPr>
        <w:t>Adela</w:t>
      </w:r>
      <w:proofErr w:type="spellEnd"/>
      <w:r w:rsidRPr="00393A84">
        <w:rPr>
          <w:rFonts w:ascii="Arial" w:hAnsi="Arial" w:cs="Arial"/>
        </w:rPr>
        <w:t xml:space="preserve"> </w:t>
      </w:r>
      <w:proofErr w:type="spellStart"/>
      <w:r w:rsidRPr="00393A84">
        <w:rPr>
          <w:rFonts w:ascii="Arial" w:hAnsi="Arial" w:cs="Arial"/>
        </w:rPr>
        <w:t>Tonetto</w:t>
      </w:r>
      <w:proofErr w:type="spellEnd"/>
      <w:r w:rsidRPr="00393A84">
        <w:rPr>
          <w:rFonts w:ascii="Arial" w:hAnsi="Arial" w:cs="Arial"/>
        </w:rPr>
        <w:t xml:space="preserve"> (Org.). </w:t>
      </w:r>
      <w:r w:rsidRPr="00393A84">
        <w:rPr>
          <w:rFonts w:ascii="Arial" w:hAnsi="Arial" w:cs="Arial"/>
          <w:b/>
        </w:rPr>
        <w:t>Educação, educação especial e inclusão</w:t>
      </w:r>
      <w:r w:rsidRPr="00393A84">
        <w:rPr>
          <w:rFonts w:ascii="Arial" w:hAnsi="Arial" w:cs="Arial"/>
        </w:rPr>
        <w:t xml:space="preserve">: fundamentos, contexto e práticas. Curitiba: </w:t>
      </w:r>
      <w:proofErr w:type="spellStart"/>
      <w:r w:rsidRPr="00393A84">
        <w:rPr>
          <w:rFonts w:ascii="Arial" w:hAnsi="Arial" w:cs="Arial"/>
        </w:rPr>
        <w:t>Appris</w:t>
      </w:r>
      <w:proofErr w:type="spellEnd"/>
      <w:r w:rsidRPr="00393A84">
        <w:rPr>
          <w:rFonts w:ascii="Arial" w:hAnsi="Arial" w:cs="Arial"/>
        </w:rPr>
        <w:t xml:space="preserve">, 2012, p.141 – </w:t>
      </w:r>
      <w:r w:rsidRPr="00577D39">
        <w:rPr>
          <w:rFonts w:ascii="Arial" w:hAnsi="Arial" w:cs="Arial"/>
        </w:rPr>
        <w:t>150.</w:t>
      </w:r>
    </w:p>
    <w:p w:rsidR="00812AA9" w:rsidRPr="00CD14E3" w:rsidRDefault="001B1571" w:rsidP="00AA270A">
      <w:pPr>
        <w:spacing w:after="120"/>
        <w:jc w:val="both"/>
        <w:rPr>
          <w:u w:val="single"/>
        </w:rPr>
      </w:pPr>
      <w:r w:rsidRPr="00577D39">
        <w:rPr>
          <w:rFonts w:ascii="Arial" w:hAnsi="Arial" w:cs="Arial"/>
        </w:rPr>
        <w:t xml:space="preserve">SPECK, Henderson José; PEIXOTO, Virgílio Vieira. 3. ed. </w:t>
      </w:r>
      <w:r w:rsidRPr="00B51958">
        <w:rPr>
          <w:rFonts w:ascii="Arial" w:hAnsi="Arial" w:cs="Arial"/>
          <w:b/>
        </w:rPr>
        <w:t>Manual básico de desenho técnico</w:t>
      </w:r>
      <w:r w:rsidRPr="00577D39">
        <w:rPr>
          <w:rFonts w:ascii="Arial" w:hAnsi="Arial" w:cs="Arial"/>
        </w:rPr>
        <w:t>. 5. ed. Floria</w:t>
      </w:r>
      <w:r w:rsidR="00DC006E">
        <w:rPr>
          <w:rFonts w:ascii="Arial" w:hAnsi="Arial" w:cs="Arial"/>
        </w:rPr>
        <w:t>nópolis: Ed. da UFSC, 2004.</w:t>
      </w:r>
    </w:p>
    <w:sectPr w:rsidR="00812AA9" w:rsidRPr="00CD14E3" w:rsidSect="009879FB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17" w:right="1701" w:bottom="1417" w:left="170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723" w:rsidRDefault="00AA1723">
      <w:r>
        <w:separator/>
      </w:r>
    </w:p>
  </w:endnote>
  <w:endnote w:type="continuationSeparator" w:id="0">
    <w:p w:rsidR="00AA1723" w:rsidRDefault="00AA1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6B8" w:rsidRPr="006659CC" w:rsidRDefault="00A666B8" w:rsidP="00785F03">
    <w:pPr>
      <w:pStyle w:val="Rodap"/>
      <w:ind w:hanging="426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-1</w:t>
    </w:r>
    <w:r>
      <w:rPr>
        <w:rFonts w:ascii="Tahoma" w:hAnsi="Tahoma" w:cs="Tahoma"/>
        <w:szCs w:val="16"/>
      </w:rPr>
      <w:t>1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>
      <w:rPr>
        <w:rFonts w:ascii="Tahoma" w:hAnsi="Tahoma" w:cs="Tahoma"/>
        <w:szCs w:val="16"/>
      </w:rPr>
      <w:t>7</w:t>
    </w:r>
    <w:r w:rsidRPr="006659CC">
      <w:rPr>
        <w:rFonts w:ascii="Tahoma" w:hAnsi="Tahoma" w:cs="Tahoma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6B8" w:rsidRPr="006659CC" w:rsidRDefault="00A666B8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>
      <w:rPr>
        <w:rFonts w:ascii="Tahoma" w:hAnsi="Tahoma" w:cs="Tahoma"/>
        <w:szCs w:val="16"/>
      </w:rPr>
      <w:t>11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>
      <w:rPr>
        <w:rFonts w:ascii="Tahoma" w:hAnsi="Tahoma" w:cs="Tahoma"/>
        <w:szCs w:val="16"/>
      </w:rPr>
      <w:t>7                              Santo Ângelo – RS – Brasil</w:t>
    </w:r>
    <w:r w:rsidRPr="006659CC">
      <w:rPr>
        <w:rFonts w:ascii="Tahoma" w:hAnsi="Tahoma" w:cs="Tahoma"/>
        <w:szCs w:val="16"/>
      </w:rPr>
      <w:t>.</w:t>
    </w:r>
  </w:p>
  <w:p w:rsidR="00A666B8" w:rsidRDefault="00A666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723" w:rsidRDefault="00AA1723">
      <w:r>
        <w:separator/>
      </w:r>
    </w:p>
  </w:footnote>
  <w:footnote w:type="continuationSeparator" w:id="0">
    <w:p w:rsidR="00AA1723" w:rsidRDefault="00AA17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6B8" w:rsidRDefault="00A666B8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A666B8" w:rsidRDefault="00A666B8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A666B8" w:rsidRPr="006659CC" w:rsidRDefault="00A666B8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color w:val="E36C0A"/>
        <w:sz w:val="22"/>
        <w:szCs w:val="22"/>
      </w:rPr>
    </w:pPr>
    <w:r>
      <w:rPr>
        <w:rFonts w:ascii="Arial" w:hAnsi="Arial" w:cs="Arial"/>
        <w:sz w:val="22"/>
        <w:szCs w:val="22"/>
      </w:rPr>
      <w:t>IV</w:t>
    </w:r>
    <w:r w:rsidRPr="00D473FE"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sz w:val="22"/>
        <w:szCs w:val="22"/>
      </w:rPr>
      <w:t>CIECITEC                                                                        Santo Ângelo</w:t>
    </w:r>
    <w:r w:rsidRPr="00D473FE">
      <w:rPr>
        <w:rFonts w:ascii="Arial" w:hAnsi="Arial" w:cs="Arial"/>
        <w:sz w:val="22"/>
        <w:szCs w:val="22"/>
      </w:rPr>
      <w:t xml:space="preserve"> – </w:t>
    </w:r>
    <w:r>
      <w:rPr>
        <w:rFonts w:ascii="Arial" w:hAnsi="Arial" w:cs="Arial"/>
        <w:sz w:val="22"/>
        <w:szCs w:val="22"/>
      </w:rPr>
      <w:t>RS – Brasil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6B8" w:rsidRDefault="00AA1723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color w:val="E36C0A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24.5pt;height:93pt">
          <v:imagedata r:id="rId1" o:title="topo_artigo_ciecitec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">
    <w:nsid w:val="3EFC7973"/>
    <w:multiLevelType w:val="hybridMultilevel"/>
    <w:tmpl w:val="73947770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080F"/>
    <w:rsid w:val="00004C0E"/>
    <w:rsid w:val="000125F0"/>
    <w:rsid w:val="000406E6"/>
    <w:rsid w:val="00042E77"/>
    <w:rsid w:val="00046C78"/>
    <w:rsid w:val="000647C4"/>
    <w:rsid w:val="00067CAF"/>
    <w:rsid w:val="00077B11"/>
    <w:rsid w:val="00086562"/>
    <w:rsid w:val="00087FA7"/>
    <w:rsid w:val="00094777"/>
    <w:rsid w:val="000955BF"/>
    <w:rsid w:val="0009579F"/>
    <w:rsid w:val="0009649D"/>
    <w:rsid w:val="000A2D39"/>
    <w:rsid w:val="000B7505"/>
    <w:rsid w:val="000C0488"/>
    <w:rsid w:val="000C35F3"/>
    <w:rsid w:val="000C3B3B"/>
    <w:rsid w:val="000D2450"/>
    <w:rsid w:val="000D4452"/>
    <w:rsid w:val="000E2A4E"/>
    <w:rsid w:val="000E5B63"/>
    <w:rsid w:val="000E74F2"/>
    <w:rsid w:val="00102E29"/>
    <w:rsid w:val="001108A8"/>
    <w:rsid w:val="00114CC1"/>
    <w:rsid w:val="00120701"/>
    <w:rsid w:val="00132791"/>
    <w:rsid w:val="00135BBD"/>
    <w:rsid w:val="001379B2"/>
    <w:rsid w:val="00137B28"/>
    <w:rsid w:val="00141790"/>
    <w:rsid w:val="00152551"/>
    <w:rsid w:val="00167A89"/>
    <w:rsid w:val="00170884"/>
    <w:rsid w:val="00171FD4"/>
    <w:rsid w:val="00172EF3"/>
    <w:rsid w:val="001763EE"/>
    <w:rsid w:val="00176B39"/>
    <w:rsid w:val="00177FBE"/>
    <w:rsid w:val="00184F63"/>
    <w:rsid w:val="001940F0"/>
    <w:rsid w:val="001A2B0B"/>
    <w:rsid w:val="001A2DC2"/>
    <w:rsid w:val="001B1571"/>
    <w:rsid w:val="001C3EE8"/>
    <w:rsid w:val="001C7844"/>
    <w:rsid w:val="001D26B6"/>
    <w:rsid w:val="001D6B6C"/>
    <w:rsid w:val="001E1006"/>
    <w:rsid w:val="001E62DC"/>
    <w:rsid w:val="001E6F00"/>
    <w:rsid w:val="001F1DE4"/>
    <w:rsid w:val="00206B33"/>
    <w:rsid w:val="00216782"/>
    <w:rsid w:val="00216D44"/>
    <w:rsid w:val="002238F9"/>
    <w:rsid w:val="00224275"/>
    <w:rsid w:val="00224A61"/>
    <w:rsid w:val="00237088"/>
    <w:rsid w:val="002573ED"/>
    <w:rsid w:val="00260B83"/>
    <w:rsid w:val="00271C7F"/>
    <w:rsid w:val="00282AAB"/>
    <w:rsid w:val="00283882"/>
    <w:rsid w:val="0028591C"/>
    <w:rsid w:val="00295ACA"/>
    <w:rsid w:val="002A004D"/>
    <w:rsid w:val="002A2621"/>
    <w:rsid w:val="002A46E0"/>
    <w:rsid w:val="002A6397"/>
    <w:rsid w:val="002C7A25"/>
    <w:rsid w:val="002C7C97"/>
    <w:rsid w:val="002D09C8"/>
    <w:rsid w:val="002D7D5D"/>
    <w:rsid w:val="002E26C7"/>
    <w:rsid w:val="002F2845"/>
    <w:rsid w:val="002F3DD4"/>
    <w:rsid w:val="002F5C34"/>
    <w:rsid w:val="0030072B"/>
    <w:rsid w:val="003136F5"/>
    <w:rsid w:val="00314357"/>
    <w:rsid w:val="0031746F"/>
    <w:rsid w:val="00317D3E"/>
    <w:rsid w:val="00345FDA"/>
    <w:rsid w:val="003512FA"/>
    <w:rsid w:val="003600F2"/>
    <w:rsid w:val="00380C6C"/>
    <w:rsid w:val="00382EEC"/>
    <w:rsid w:val="0038389D"/>
    <w:rsid w:val="003879F0"/>
    <w:rsid w:val="00391FA0"/>
    <w:rsid w:val="003920ED"/>
    <w:rsid w:val="00393883"/>
    <w:rsid w:val="00393A84"/>
    <w:rsid w:val="003B4DDD"/>
    <w:rsid w:val="003B6412"/>
    <w:rsid w:val="003C0A7D"/>
    <w:rsid w:val="003C68EC"/>
    <w:rsid w:val="003E2ABD"/>
    <w:rsid w:val="003E4309"/>
    <w:rsid w:val="003E7256"/>
    <w:rsid w:val="003F4DBF"/>
    <w:rsid w:val="003F59C6"/>
    <w:rsid w:val="004022BC"/>
    <w:rsid w:val="0040648F"/>
    <w:rsid w:val="0040713B"/>
    <w:rsid w:val="004107F4"/>
    <w:rsid w:val="00414860"/>
    <w:rsid w:val="00431EB3"/>
    <w:rsid w:val="004338BA"/>
    <w:rsid w:val="00441BB1"/>
    <w:rsid w:val="0044336A"/>
    <w:rsid w:val="00454BD3"/>
    <w:rsid w:val="00454DB7"/>
    <w:rsid w:val="00455598"/>
    <w:rsid w:val="0046088D"/>
    <w:rsid w:val="00471009"/>
    <w:rsid w:val="00473798"/>
    <w:rsid w:val="00480567"/>
    <w:rsid w:val="0049354D"/>
    <w:rsid w:val="0049569F"/>
    <w:rsid w:val="004A073D"/>
    <w:rsid w:val="004C208A"/>
    <w:rsid w:val="004C40D1"/>
    <w:rsid w:val="004C4E23"/>
    <w:rsid w:val="004C5F8B"/>
    <w:rsid w:val="004E0030"/>
    <w:rsid w:val="004E20B6"/>
    <w:rsid w:val="004F2E9E"/>
    <w:rsid w:val="004F6F93"/>
    <w:rsid w:val="00501F47"/>
    <w:rsid w:val="00502FCD"/>
    <w:rsid w:val="005124ED"/>
    <w:rsid w:val="00521E81"/>
    <w:rsid w:val="00525BFB"/>
    <w:rsid w:val="0053116B"/>
    <w:rsid w:val="00534E39"/>
    <w:rsid w:val="00543BDC"/>
    <w:rsid w:val="00547E29"/>
    <w:rsid w:val="0055503F"/>
    <w:rsid w:val="00557C79"/>
    <w:rsid w:val="00560FE4"/>
    <w:rsid w:val="00565DF7"/>
    <w:rsid w:val="00576389"/>
    <w:rsid w:val="00577BF9"/>
    <w:rsid w:val="00577D39"/>
    <w:rsid w:val="005801FD"/>
    <w:rsid w:val="005854AE"/>
    <w:rsid w:val="005C1BF2"/>
    <w:rsid w:val="005D0103"/>
    <w:rsid w:val="005D3B35"/>
    <w:rsid w:val="005E0B7C"/>
    <w:rsid w:val="005E42DC"/>
    <w:rsid w:val="005E6DAF"/>
    <w:rsid w:val="005E7B6A"/>
    <w:rsid w:val="005F1856"/>
    <w:rsid w:val="00601804"/>
    <w:rsid w:val="006030CE"/>
    <w:rsid w:val="00612824"/>
    <w:rsid w:val="00616522"/>
    <w:rsid w:val="00625FC2"/>
    <w:rsid w:val="00637188"/>
    <w:rsid w:val="00637D8C"/>
    <w:rsid w:val="00637F04"/>
    <w:rsid w:val="00647EBE"/>
    <w:rsid w:val="0065666A"/>
    <w:rsid w:val="00660CCB"/>
    <w:rsid w:val="006659CC"/>
    <w:rsid w:val="00666868"/>
    <w:rsid w:val="00684014"/>
    <w:rsid w:val="00684A1D"/>
    <w:rsid w:val="00685F8A"/>
    <w:rsid w:val="006A004D"/>
    <w:rsid w:val="006A09F8"/>
    <w:rsid w:val="006A2749"/>
    <w:rsid w:val="006A528A"/>
    <w:rsid w:val="006B3F0E"/>
    <w:rsid w:val="006B5818"/>
    <w:rsid w:val="006B61BB"/>
    <w:rsid w:val="006C052B"/>
    <w:rsid w:val="006C455B"/>
    <w:rsid w:val="006D0786"/>
    <w:rsid w:val="006D0C5B"/>
    <w:rsid w:val="006D6775"/>
    <w:rsid w:val="006E07B2"/>
    <w:rsid w:val="006F3E6C"/>
    <w:rsid w:val="00716F9E"/>
    <w:rsid w:val="0072153D"/>
    <w:rsid w:val="00724F67"/>
    <w:rsid w:val="00731272"/>
    <w:rsid w:val="0073510C"/>
    <w:rsid w:val="007364D5"/>
    <w:rsid w:val="007423E9"/>
    <w:rsid w:val="00751258"/>
    <w:rsid w:val="00752351"/>
    <w:rsid w:val="00757B2A"/>
    <w:rsid w:val="0076430B"/>
    <w:rsid w:val="00780275"/>
    <w:rsid w:val="00785F03"/>
    <w:rsid w:val="00787044"/>
    <w:rsid w:val="007923B4"/>
    <w:rsid w:val="007A6B3F"/>
    <w:rsid w:val="007A6F59"/>
    <w:rsid w:val="007B0B65"/>
    <w:rsid w:val="007B199A"/>
    <w:rsid w:val="007B2D31"/>
    <w:rsid w:val="007C4213"/>
    <w:rsid w:val="007C47C7"/>
    <w:rsid w:val="007C6B1B"/>
    <w:rsid w:val="007D5CA6"/>
    <w:rsid w:val="007D610E"/>
    <w:rsid w:val="007D77A7"/>
    <w:rsid w:val="007F2133"/>
    <w:rsid w:val="007F4F47"/>
    <w:rsid w:val="00805CE1"/>
    <w:rsid w:val="00812AA9"/>
    <w:rsid w:val="0081706B"/>
    <w:rsid w:val="00823BB9"/>
    <w:rsid w:val="0082407F"/>
    <w:rsid w:val="00825D9E"/>
    <w:rsid w:val="00827F13"/>
    <w:rsid w:val="0084226A"/>
    <w:rsid w:val="008446A0"/>
    <w:rsid w:val="008456A7"/>
    <w:rsid w:val="00846295"/>
    <w:rsid w:val="0084689B"/>
    <w:rsid w:val="00856F85"/>
    <w:rsid w:val="00862ACC"/>
    <w:rsid w:val="008635FE"/>
    <w:rsid w:val="008678B7"/>
    <w:rsid w:val="0087235E"/>
    <w:rsid w:val="008723E2"/>
    <w:rsid w:val="008803CD"/>
    <w:rsid w:val="008811CB"/>
    <w:rsid w:val="00883853"/>
    <w:rsid w:val="008845D3"/>
    <w:rsid w:val="0089080F"/>
    <w:rsid w:val="008A1C26"/>
    <w:rsid w:val="008A1F49"/>
    <w:rsid w:val="008B273B"/>
    <w:rsid w:val="008B2BCE"/>
    <w:rsid w:val="008B3580"/>
    <w:rsid w:val="008C05C2"/>
    <w:rsid w:val="008C248D"/>
    <w:rsid w:val="008C6B16"/>
    <w:rsid w:val="008C762F"/>
    <w:rsid w:val="008D1037"/>
    <w:rsid w:val="008D61D4"/>
    <w:rsid w:val="008E0C91"/>
    <w:rsid w:val="008F567F"/>
    <w:rsid w:val="009020E2"/>
    <w:rsid w:val="00912E80"/>
    <w:rsid w:val="0091599C"/>
    <w:rsid w:val="00925BE0"/>
    <w:rsid w:val="00927CC5"/>
    <w:rsid w:val="0094510D"/>
    <w:rsid w:val="00945F5B"/>
    <w:rsid w:val="00955943"/>
    <w:rsid w:val="00957166"/>
    <w:rsid w:val="009602A2"/>
    <w:rsid w:val="00963EA1"/>
    <w:rsid w:val="00967FEB"/>
    <w:rsid w:val="00973717"/>
    <w:rsid w:val="00984855"/>
    <w:rsid w:val="009879FB"/>
    <w:rsid w:val="00991047"/>
    <w:rsid w:val="009A1C1D"/>
    <w:rsid w:val="009B04E4"/>
    <w:rsid w:val="009B2ACC"/>
    <w:rsid w:val="009C34A3"/>
    <w:rsid w:val="009C421B"/>
    <w:rsid w:val="009C6337"/>
    <w:rsid w:val="009D06FF"/>
    <w:rsid w:val="009D1354"/>
    <w:rsid w:val="009D3A02"/>
    <w:rsid w:val="009D4E27"/>
    <w:rsid w:val="009E318A"/>
    <w:rsid w:val="009E3384"/>
    <w:rsid w:val="009E5D47"/>
    <w:rsid w:val="009F2079"/>
    <w:rsid w:val="00A173E9"/>
    <w:rsid w:val="00A211B1"/>
    <w:rsid w:val="00A27B23"/>
    <w:rsid w:val="00A37E33"/>
    <w:rsid w:val="00A44530"/>
    <w:rsid w:val="00A45ABD"/>
    <w:rsid w:val="00A6490A"/>
    <w:rsid w:val="00A666B8"/>
    <w:rsid w:val="00A72C01"/>
    <w:rsid w:val="00A7546B"/>
    <w:rsid w:val="00A80FE5"/>
    <w:rsid w:val="00A86CD6"/>
    <w:rsid w:val="00A90845"/>
    <w:rsid w:val="00AA1723"/>
    <w:rsid w:val="00AA270A"/>
    <w:rsid w:val="00AB0972"/>
    <w:rsid w:val="00AB6C96"/>
    <w:rsid w:val="00AC0363"/>
    <w:rsid w:val="00AC74FB"/>
    <w:rsid w:val="00AD1A96"/>
    <w:rsid w:val="00AE0B51"/>
    <w:rsid w:val="00AF2E33"/>
    <w:rsid w:val="00B17D1D"/>
    <w:rsid w:val="00B32B78"/>
    <w:rsid w:val="00B46193"/>
    <w:rsid w:val="00B471B7"/>
    <w:rsid w:val="00B47BF0"/>
    <w:rsid w:val="00B50C0B"/>
    <w:rsid w:val="00B51958"/>
    <w:rsid w:val="00B53B20"/>
    <w:rsid w:val="00B60B8A"/>
    <w:rsid w:val="00B60CAF"/>
    <w:rsid w:val="00B61625"/>
    <w:rsid w:val="00B62841"/>
    <w:rsid w:val="00B67C4F"/>
    <w:rsid w:val="00B7458E"/>
    <w:rsid w:val="00B84C8A"/>
    <w:rsid w:val="00B93D55"/>
    <w:rsid w:val="00BD678A"/>
    <w:rsid w:val="00BE18E5"/>
    <w:rsid w:val="00BE22FA"/>
    <w:rsid w:val="00BE3CED"/>
    <w:rsid w:val="00C009CC"/>
    <w:rsid w:val="00C105A3"/>
    <w:rsid w:val="00C10706"/>
    <w:rsid w:val="00C10C31"/>
    <w:rsid w:val="00C11F08"/>
    <w:rsid w:val="00C21CAC"/>
    <w:rsid w:val="00C2280A"/>
    <w:rsid w:val="00C22D7D"/>
    <w:rsid w:val="00C30377"/>
    <w:rsid w:val="00C31509"/>
    <w:rsid w:val="00C42783"/>
    <w:rsid w:val="00C62C1A"/>
    <w:rsid w:val="00C70A34"/>
    <w:rsid w:val="00C7343A"/>
    <w:rsid w:val="00C74AEB"/>
    <w:rsid w:val="00CA1DA0"/>
    <w:rsid w:val="00CB238E"/>
    <w:rsid w:val="00CB6D23"/>
    <w:rsid w:val="00CC23F2"/>
    <w:rsid w:val="00CC2C91"/>
    <w:rsid w:val="00CC7E61"/>
    <w:rsid w:val="00CD0384"/>
    <w:rsid w:val="00CD14E3"/>
    <w:rsid w:val="00CD3BB1"/>
    <w:rsid w:val="00CE3E76"/>
    <w:rsid w:val="00CE4BFE"/>
    <w:rsid w:val="00CF368F"/>
    <w:rsid w:val="00D07AF2"/>
    <w:rsid w:val="00D1542F"/>
    <w:rsid w:val="00D22845"/>
    <w:rsid w:val="00D275D6"/>
    <w:rsid w:val="00D27ABB"/>
    <w:rsid w:val="00D30156"/>
    <w:rsid w:val="00D53FE2"/>
    <w:rsid w:val="00D561EE"/>
    <w:rsid w:val="00D653AB"/>
    <w:rsid w:val="00D664CA"/>
    <w:rsid w:val="00D77472"/>
    <w:rsid w:val="00D8114D"/>
    <w:rsid w:val="00D82955"/>
    <w:rsid w:val="00D83EDA"/>
    <w:rsid w:val="00D97366"/>
    <w:rsid w:val="00D97F8A"/>
    <w:rsid w:val="00DA3C0E"/>
    <w:rsid w:val="00DB2755"/>
    <w:rsid w:val="00DC006E"/>
    <w:rsid w:val="00DC433E"/>
    <w:rsid w:val="00DF1814"/>
    <w:rsid w:val="00DF3300"/>
    <w:rsid w:val="00E02313"/>
    <w:rsid w:val="00E066FF"/>
    <w:rsid w:val="00E14A1B"/>
    <w:rsid w:val="00E1769D"/>
    <w:rsid w:val="00E23D62"/>
    <w:rsid w:val="00E30C6E"/>
    <w:rsid w:val="00E37704"/>
    <w:rsid w:val="00E402AC"/>
    <w:rsid w:val="00E40302"/>
    <w:rsid w:val="00E51E42"/>
    <w:rsid w:val="00E538BC"/>
    <w:rsid w:val="00E54FCE"/>
    <w:rsid w:val="00E57A9F"/>
    <w:rsid w:val="00E61D85"/>
    <w:rsid w:val="00E651F3"/>
    <w:rsid w:val="00E70FCF"/>
    <w:rsid w:val="00E73B5E"/>
    <w:rsid w:val="00E9380F"/>
    <w:rsid w:val="00E954AC"/>
    <w:rsid w:val="00EB27EC"/>
    <w:rsid w:val="00EB5934"/>
    <w:rsid w:val="00EB5A37"/>
    <w:rsid w:val="00EC0B15"/>
    <w:rsid w:val="00EC3DF8"/>
    <w:rsid w:val="00EC5E43"/>
    <w:rsid w:val="00EE2EBE"/>
    <w:rsid w:val="00EE77EE"/>
    <w:rsid w:val="00EF0D9E"/>
    <w:rsid w:val="00EF2D19"/>
    <w:rsid w:val="00F00274"/>
    <w:rsid w:val="00F00D82"/>
    <w:rsid w:val="00F02D43"/>
    <w:rsid w:val="00F042F6"/>
    <w:rsid w:val="00F054F1"/>
    <w:rsid w:val="00F10A29"/>
    <w:rsid w:val="00F17F22"/>
    <w:rsid w:val="00F21815"/>
    <w:rsid w:val="00F21AE5"/>
    <w:rsid w:val="00F270F2"/>
    <w:rsid w:val="00F4032D"/>
    <w:rsid w:val="00F42350"/>
    <w:rsid w:val="00F545CA"/>
    <w:rsid w:val="00F674B8"/>
    <w:rsid w:val="00F726AB"/>
    <w:rsid w:val="00F747AE"/>
    <w:rsid w:val="00F757C9"/>
    <w:rsid w:val="00F84719"/>
    <w:rsid w:val="00FA5A2A"/>
    <w:rsid w:val="00FB3369"/>
    <w:rsid w:val="00FC6EF6"/>
    <w:rsid w:val="00FD1204"/>
    <w:rsid w:val="00FD19D8"/>
    <w:rsid w:val="00FD412F"/>
    <w:rsid w:val="00FD6EAF"/>
    <w:rsid w:val="00FE20A3"/>
    <w:rsid w:val="00FE2AC7"/>
    <w:rsid w:val="00FE3D34"/>
    <w:rsid w:val="00FF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7EFB0C-5902-4720-BA89-E2FFB4CF7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semiHidden/>
    <w:rsid w:val="008F567F"/>
    <w:rPr>
      <w:sz w:val="20"/>
      <w:szCs w:val="20"/>
    </w:rPr>
  </w:style>
  <w:style w:type="character" w:styleId="Refdenotaderodap">
    <w:name w:val="footnote reference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semiHidden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paragraph" w:customStyle="1" w:styleId="TableHeading">
    <w:name w:val="Table Heading"/>
    <w:basedOn w:val="Normal"/>
    <w:rsid w:val="00DA3C0E"/>
    <w:pPr>
      <w:widowControl w:val="0"/>
      <w:suppressAutoHyphens/>
      <w:autoSpaceDN w:val="0"/>
      <w:spacing w:after="120"/>
      <w:jc w:val="center"/>
      <w:textAlignment w:val="baseline"/>
    </w:pPr>
    <w:rPr>
      <w:b/>
      <w:i/>
      <w:kern w:val="3"/>
      <w:szCs w:val="20"/>
      <w:lang w:val="pt-P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3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856C9-EA92-42BA-9DEA-163C81B7C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5006</Words>
  <Characters>27033</Characters>
  <Application>Microsoft Office Word</Application>
  <DocSecurity>0</DocSecurity>
  <Lines>225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Quimica</Company>
  <LinksUpToDate>false</LinksUpToDate>
  <CharactersWithSpaces>31976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subject/>
  <dc:creator>Maria do Carmo 1</dc:creator>
  <cp:keywords/>
  <cp:lastModifiedBy>Patricia</cp:lastModifiedBy>
  <cp:revision>13</cp:revision>
  <cp:lastPrinted>2017-05-25T19:37:00Z</cp:lastPrinted>
  <dcterms:created xsi:type="dcterms:W3CDTF">2017-07-19T18:43:00Z</dcterms:created>
  <dcterms:modified xsi:type="dcterms:W3CDTF">2017-07-19T19:38:00Z</dcterms:modified>
</cp:coreProperties>
</file>