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3626" w:rsidRDefault="005A3626" w:rsidP="005A3626">
      <w:pPr>
        <w:pStyle w:val="XIEPEF-TTULO-PORTUGUS"/>
        <w:spacing w:after="0" w:afterAutospacing="0"/>
        <w:ind w:firstLine="0"/>
      </w:pPr>
    </w:p>
    <w:p w:rsidR="005A3626" w:rsidRPr="001B3A65" w:rsidRDefault="000D0D07" w:rsidP="001B3A65">
      <w:pPr>
        <w:autoSpaceDE w:val="0"/>
        <w:autoSpaceDN w:val="0"/>
        <w:adjustRightInd w:val="0"/>
        <w:jc w:val="center"/>
        <w:rPr>
          <w:b/>
          <w:sz w:val="28"/>
          <w:szCs w:val="28"/>
        </w:rPr>
      </w:pPr>
      <w:r>
        <w:rPr>
          <w:rFonts w:ascii="Arial" w:eastAsiaTheme="minorHAnsi" w:hAnsi="Arial" w:cs="Arial"/>
          <w:b/>
          <w:sz w:val="28"/>
          <w:szCs w:val="28"/>
          <w:lang w:eastAsia="en-US"/>
        </w:rPr>
        <w:t>I</w:t>
      </w:r>
      <w:r w:rsidR="001B3A65" w:rsidRPr="001B3A65">
        <w:rPr>
          <w:rFonts w:ascii="Arial" w:eastAsiaTheme="minorHAnsi" w:hAnsi="Arial" w:cs="Arial"/>
          <w:b/>
          <w:sz w:val="28"/>
          <w:szCs w:val="28"/>
          <w:lang w:eastAsia="en-US"/>
        </w:rPr>
        <w:t xml:space="preserve">NTERAÇÕES DE ALUNOS COM </w:t>
      </w:r>
      <w:r w:rsidR="00117A16">
        <w:rPr>
          <w:rFonts w:ascii="Arial" w:eastAsiaTheme="minorHAnsi" w:hAnsi="Arial" w:cs="Arial"/>
          <w:b/>
          <w:sz w:val="28"/>
          <w:szCs w:val="28"/>
          <w:lang w:eastAsia="en-US"/>
        </w:rPr>
        <w:t>DEFICIÊNCIA</w:t>
      </w:r>
      <w:r w:rsidR="001B3A65" w:rsidRPr="001B3A65">
        <w:rPr>
          <w:rFonts w:ascii="Arial" w:eastAsiaTheme="minorHAnsi" w:hAnsi="Arial" w:cs="Arial"/>
          <w:b/>
          <w:sz w:val="28"/>
          <w:szCs w:val="28"/>
          <w:lang w:eastAsia="en-US"/>
        </w:rPr>
        <w:t xml:space="preserve"> NA CLASSE REGULAR DE ENSINO</w:t>
      </w:r>
      <w:r>
        <w:rPr>
          <w:rFonts w:ascii="Arial" w:eastAsiaTheme="minorHAnsi" w:hAnsi="Arial" w:cs="Arial"/>
          <w:b/>
          <w:sz w:val="28"/>
          <w:szCs w:val="28"/>
          <w:lang w:eastAsia="en-US"/>
        </w:rPr>
        <w:t>: ALGUMAS REFLEXÕES</w:t>
      </w:r>
    </w:p>
    <w:p w:rsidR="005A3626" w:rsidRPr="00785F03" w:rsidRDefault="005A3626" w:rsidP="005A3626">
      <w:pPr>
        <w:pStyle w:val="XIEPEF-TTULO-PORTUGUS"/>
        <w:spacing w:after="0" w:afterAutospacing="0"/>
        <w:ind w:firstLine="0"/>
        <w:rPr>
          <w:sz w:val="24"/>
          <w:szCs w:val="24"/>
        </w:rPr>
      </w:pPr>
    </w:p>
    <w:p w:rsidR="005A3626" w:rsidRPr="000A7B20" w:rsidRDefault="001B3A65" w:rsidP="005A3626">
      <w:pPr>
        <w:pStyle w:val="XIEPEF-AUTORES"/>
        <w:spacing w:after="0" w:afterAutospacing="0"/>
        <w:ind w:firstLine="0"/>
        <w:rPr>
          <w:rFonts w:cs="Arial"/>
        </w:rPr>
      </w:pPr>
      <w:r>
        <w:t>Silvana Matos Uhmann</w:t>
      </w:r>
      <w:r w:rsidR="005A3626" w:rsidRPr="000A7B20">
        <w:rPr>
          <w:vertAlign w:val="superscript"/>
        </w:rPr>
        <w:t>1</w:t>
      </w:r>
    </w:p>
    <w:p w:rsidR="005A3626" w:rsidRPr="000A7B20" w:rsidRDefault="005A3626" w:rsidP="005A3626">
      <w:pPr>
        <w:pStyle w:val="XIEPEF-instituiodepartamentoescola"/>
        <w:spacing w:after="0"/>
        <w:ind w:firstLine="0"/>
      </w:pPr>
      <w:r w:rsidRPr="000A7B20">
        <w:rPr>
          <w:vertAlign w:val="superscript"/>
        </w:rPr>
        <w:t>1</w:t>
      </w:r>
      <w:r w:rsidR="001B3A65">
        <w:t>Professora da</w:t>
      </w:r>
      <w:r w:rsidR="008B35EE">
        <w:t xml:space="preserve"> Escola</w:t>
      </w:r>
      <w:r w:rsidR="001B3A65">
        <w:t xml:space="preserve"> Estadual de Ensino Fundamental Luiz </w:t>
      </w:r>
      <w:proofErr w:type="spellStart"/>
      <w:r w:rsidR="001B3A65">
        <w:t>Fogliatto</w:t>
      </w:r>
      <w:proofErr w:type="spellEnd"/>
      <w:r w:rsidR="001B3A65">
        <w:t xml:space="preserve"> e Colégio Estadual Modelo (Ijuí</w:t>
      </w:r>
      <w:r w:rsidR="007D26D9">
        <w:t>-RS</w:t>
      </w:r>
      <w:r w:rsidR="001B3A65">
        <w:t xml:space="preserve">). </w:t>
      </w:r>
      <w:proofErr w:type="spellStart"/>
      <w:r w:rsidR="001B3A65">
        <w:t>Email</w:t>
      </w:r>
      <w:proofErr w:type="spellEnd"/>
      <w:r w:rsidR="001B3A65">
        <w:t>: siilvaana@hotmail.com</w:t>
      </w:r>
    </w:p>
    <w:p w:rsidR="00F85430" w:rsidRDefault="00F85430" w:rsidP="005A3626">
      <w:pPr>
        <w:jc w:val="both"/>
        <w:rPr>
          <w:rFonts w:ascii="Arial" w:hAnsi="Arial" w:cs="Arial"/>
        </w:rPr>
      </w:pPr>
    </w:p>
    <w:p w:rsidR="005A3626" w:rsidRPr="004A073D" w:rsidRDefault="000D0D07" w:rsidP="001B3A65">
      <w:pPr>
        <w:autoSpaceDE w:val="0"/>
        <w:autoSpaceDN w:val="0"/>
        <w:adjustRightInd w:val="0"/>
        <w:jc w:val="both"/>
        <w:rPr>
          <w:rFonts w:ascii="Arial" w:hAnsi="Arial" w:cs="Arial"/>
          <w:b/>
        </w:rPr>
      </w:pPr>
      <w:r w:rsidRPr="000D0D07">
        <w:rPr>
          <w:rFonts w:ascii="Arial" w:eastAsiaTheme="minorHAnsi" w:hAnsi="Arial" w:cs="Arial"/>
          <w:b/>
          <w:lang w:eastAsia="en-US"/>
        </w:rPr>
        <w:t>RESUMO:</w:t>
      </w:r>
      <w:r>
        <w:rPr>
          <w:rFonts w:ascii="Arial" w:eastAsiaTheme="minorHAnsi" w:hAnsi="Arial" w:cs="Arial"/>
          <w:lang w:eastAsia="en-US"/>
        </w:rPr>
        <w:t xml:space="preserve"> I</w:t>
      </w:r>
      <w:r w:rsidR="00D47917">
        <w:rPr>
          <w:rFonts w:ascii="Arial" w:eastAsiaTheme="minorHAnsi" w:hAnsi="Arial" w:cs="Arial"/>
          <w:lang w:eastAsia="en-US"/>
        </w:rPr>
        <w:t xml:space="preserve">deias </w:t>
      </w:r>
      <w:proofErr w:type="spellStart"/>
      <w:r w:rsidR="00D47917">
        <w:rPr>
          <w:rFonts w:ascii="Arial" w:eastAsiaTheme="minorHAnsi" w:hAnsi="Arial" w:cs="Arial"/>
          <w:lang w:eastAsia="en-US"/>
        </w:rPr>
        <w:t>Vigotski</w:t>
      </w:r>
      <w:r w:rsidR="00F85430">
        <w:rPr>
          <w:rFonts w:ascii="Arial" w:eastAsiaTheme="minorHAnsi" w:hAnsi="Arial" w:cs="Arial"/>
          <w:lang w:eastAsia="en-US"/>
        </w:rPr>
        <w:t>anas</w:t>
      </w:r>
      <w:proofErr w:type="spellEnd"/>
      <w:r w:rsidR="00F85430">
        <w:rPr>
          <w:rFonts w:ascii="Arial" w:eastAsiaTheme="minorHAnsi" w:hAnsi="Arial" w:cs="Arial"/>
          <w:lang w:eastAsia="en-US"/>
        </w:rPr>
        <w:t xml:space="preserve"> </w:t>
      </w:r>
      <w:r>
        <w:rPr>
          <w:rFonts w:ascii="Arial" w:eastAsiaTheme="minorHAnsi" w:hAnsi="Arial" w:cs="Arial"/>
          <w:lang w:eastAsia="en-US"/>
        </w:rPr>
        <w:t>apontam</w:t>
      </w:r>
      <w:r w:rsidR="001B3A65">
        <w:rPr>
          <w:rFonts w:ascii="Arial" w:eastAsiaTheme="minorHAnsi" w:hAnsi="Arial" w:cs="Arial"/>
          <w:lang w:eastAsia="en-US"/>
        </w:rPr>
        <w:t xml:space="preserve"> benefícios </w:t>
      </w:r>
      <w:r w:rsidR="00F85430">
        <w:rPr>
          <w:rFonts w:ascii="Arial" w:eastAsiaTheme="minorHAnsi" w:hAnsi="Arial" w:cs="Arial"/>
          <w:lang w:eastAsia="en-US"/>
        </w:rPr>
        <w:t>para o aperfeiçoament</w:t>
      </w:r>
      <w:r>
        <w:rPr>
          <w:rFonts w:ascii="Arial" w:eastAsiaTheme="minorHAnsi" w:hAnsi="Arial" w:cs="Arial"/>
          <w:lang w:eastAsia="en-US"/>
        </w:rPr>
        <w:t>o da prática docente</w:t>
      </w:r>
      <w:r w:rsidR="00F85430">
        <w:rPr>
          <w:rFonts w:ascii="Arial" w:eastAsiaTheme="minorHAnsi" w:hAnsi="Arial" w:cs="Arial"/>
          <w:lang w:eastAsia="en-US"/>
        </w:rPr>
        <w:t xml:space="preserve"> a</w:t>
      </w:r>
      <w:r w:rsidR="001B3A65">
        <w:rPr>
          <w:rFonts w:ascii="Arial" w:eastAsiaTheme="minorHAnsi" w:hAnsi="Arial" w:cs="Arial"/>
          <w:lang w:eastAsia="en-US"/>
        </w:rPr>
        <w:t xml:space="preserve"> </w:t>
      </w:r>
      <w:r w:rsidR="00F85430">
        <w:rPr>
          <w:rFonts w:ascii="Arial" w:eastAsiaTheme="minorHAnsi" w:hAnsi="Arial" w:cs="Arial"/>
          <w:lang w:eastAsia="en-US"/>
        </w:rPr>
        <w:t>respeito das estratégias e ambientes mais adequados à aprendizagem de</w:t>
      </w:r>
      <w:r w:rsidR="001B3A65">
        <w:rPr>
          <w:rFonts w:ascii="Arial" w:eastAsiaTheme="minorHAnsi" w:hAnsi="Arial" w:cs="Arial"/>
          <w:lang w:eastAsia="en-US"/>
        </w:rPr>
        <w:t xml:space="preserve"> </w:t>
      </w:r>
      <w:r w:rsidR="00F85430">
        <w:rPr>
          <w:rFonts w:ascii="Arial" w:eastAsiaTheme="minorHAnsi" w:hAnsi="Arial" w:cs="Arial"/>
          <w:lang w:eastAsia="en-US"/>
        </w:rPr>
        <w:t xml:space="preserve">alunos com </w:t>
      </w:r>
      <w:r w:rsidR="00D47917">
        <w:rPr>
          <w:rFonts w:ascii="Arial" w:eastAsiaTheme="minorHAnsi" w:hAnsi="Arial" w:cs="Arial"/>
          <w:lang w:eastAsia="en-US"/>
        </w:rPr>
        <w:t>deficiência</w:t>
      </w:r>
      <w:r w:rsidR="00F85430">
        <w:rPr>
          <w:rFonts w:ascii="Arial" w:eastAsiaTheme="minorHAnsi" w:hAnsi="Arial" w:cs="Arial"/>
          <w:lang w:eastAsia="en-US"/>
        </w:rPr>
        <w:t xml:space="preserve">. </w:t>
      </w:r>
      <w:r w:rsidR="001B3A65">
        <w:rPr>
          <w:rFonts w:ascii="Arial" w:eastAsiaTheme="minorHAnsi" w:hAnsi="Arial" w:cs="Arial"/>
          <w:lang w:eastAsia="en-US"/>
        </w:rPr>
        <w:t>Nisso, o</w:t>
      </w:r>
      <w:r w:rsidR="00F85430">
        <w:rPr>
          <w:rFonts w:ascii="Arial" w:eastAsiaTheme="minorHAnsi" w:hAnsi="Arial" w:cs="Arial"/>
          <w:lang w:eastAsia="en-US"/>
        </w:rPr>
        <w:t xml:space="preserve"> processo de internalização da escrita e</w:t>
      </w:r>
      <w:r w:rsidR="001B3A65">
        <w:rPr>
          <w:rFonts w:ascii="Arial" w:eastAsiaTheme="minorHAnsi" w:hAnsi="Arial" w:cs="Arial"/>
          <w:lang w:eastAsia="en-US"/>
        </w:rPr>
        <w:t xml:space="preserve"> </w:t>
      </w:r>
      <w:r w:rsidR="00F85430">
        <w:rPr>
          <w:rFonts w:ascii="Arial" w:eastAsiaTheme="minorHAnsi" w:hAnsi="Arial" w:cs="Arial"/>
          <w:lang w:eastAsia="en-US"/>
        </w:rPr>
        <w:t>leitura é resultado da mediação intersubjetiva, foco dessa investigação. A</w:t>
      </w:r>
      <w:r w:rsidR="001B3A65">
        <w:rPr>
          <w:rFonts w:ascii="Arial" w:eastAsiaTheme="minorHAnsi" w:hAnsi="Arial" w:cs="Arial"/>
          <w:lang w:eastAsia="en-US"/>
        </w:rPr>
        <w:t xml:space="preserve"> </w:t>
      </w:r>
      <w:r w:rsidR="00F85430">
        <w:rPr>
          <w:rFonts w:ascii="Arial" w:eastAsiaTheme="minorHAnsi" w:hAnsi="Arial" w:cs="Arial"/>
          <w:lang w:eastAsia="en-US"/>
        </w:rPr>
        <w:t>pesquisa de natureza bibliográfica e qualitativa buscou refletir sobre uma</w:t>
      </w:r>
      <w:r w:rsidR="001B3A65">
        <w:rPr>
          <w:rFonts w:ascii="Arial" w:eastAsiaTheme="minorHAnsi" w:hAnsi="Arial" w:cs="Arial"/>
          <w:lang w:eastAsia="en-US"/>
        </w:rPr>
        <w:t xml:space="preserve"> </w:t>
      </w:r>
      <w:r w:rsidR="00F85430">
        <w:rPr>
          <w:rFonts w:ascii="Arial" w:eastAsiaTheme="minorHAnsi" w:hAnsi="Arial" w:cs="Arial"/>
          <w:lang w:eastAsia="en-US"/>
        </w:rPr>
        <w:t>prática alfabetizadora de possível relação com a aprendizagem dos alunos, ao</w:t>
      </w:r>
      <w:r w:rsidR="001B3A65">
        <w:rPr>
          <w:rFonts w:ascii="Arial" w:eastAsiaTheme="minorHAnsi" w:hAnsi="Arial" w:cs="Arial"/>
          <w:lang w:eastAsia="en-US"/>
        </w:rPr>
        <w:t xml:space="preserve"> </w:t>
      </w:r>
      <w:r w:rsidR="00F85430">
        <w:rPr>
          <w:rFonts w:ascii="Arial" w:eastAsiaTheme="minorHAnsi" w:hAnsi="Arial" w:cs="Arial"/>
          <w:lang w:eastAsia="en-US"/>
        </w:rPr>
        <w:t>confr</w:t>
      </w:r>
      <w:r>
        <w:rPr>
          <w:rFonts w:ascii="Arial" w:eastAsiaTheme="minorHAnsi" w:hAnsi="Arial" w:cs="Arial"/>
          <w:lang w:eastAsia="en-US"/>
        </w:rPr>
        <w:t xml:space="preserve">ontar autores desta área como, </w:t>
      </w:r>
      <w:proofErr w:type="spellStart"/>
      <w:r>
        <w:rPr>
          <w:rFonts w:ascii="Arial" w:eastAsiaTheme="minorHAnsi" w:hAnsi="Arial" w:cs="Arial"/>
          <w:lang w:eastAsia="en-US"/>
        </w:rPr>
        <w:t>V</w:t>
      </w:r>
      <w:r w:rsidR="00D47917">
        <w:rPr>
          <w:rFonts w:ascii="Arial" w:eastAsiaTheme="minorHAnsi" w:hAnsi="Arial" w:cs="Arial"/>
          <w:lang w:eastAsia="en-US"/>
        </w:rPr>
        <w:t>igotski</w:t>
      </w:r>
      <w:proofErr w:type="spellEnd"/>
      <w:r w:rsidR="00F85430">
        <w:rPr>
          <w:rFonts w:ascii="Arial" w:eastAsiaTheme="minorHAnsi" w:hAnsi="Arial" w:cs="Arial"/>
          <w:lang w:eastAsia="en-US"/>
        </w:rPr>
        <w:t xml:space="preserve">, Carvalho, Góes, dentre outros. </w:t>
      </w:r>
      <w:r w:rsidR="001B3A65">
        <w:rPr>
          <w:rFonts w:ascii="Arial" w:eastAsiaTheme="minorHAnsi" w:hAnsi="Arial" w:cs="Arial"/>
          <w:lang w:eastAsia="en-US"/>
        </w:rPr>
        <w:t xml:space="preserve">Para tanto, </w:t>
      </w:r>
      <w:r w:rsidR="00F85430">
        <w:rPr>
          <w:rFonts w:ascii="Arial" w:eastAsiaTheme="minorHAnsi" w:hAnsi="Arial" w:cs="Arial"/>
          <w:lang w:eastAsia="en-US"/>
        </w:rPr>
        <w:t>delineia</w:t>
      </w:r>
      <w:r w:rsidR="001B3A65">
        <w:rPr>
          <w:rFonts w:ascii="Arial" w:eastAsiaTheme="minorHAnsi" w:hAnsi="Arial" w:cs="Arial"/>
          <w:lang w:eastAsia="en-US"/>
        </w:rPr>
        <w:t>-se</w:t>
      </w:r>
      <w:r w:rsidR="00F85430">
        <w:rPr>
          <w:rFonts w:ascii="Arial" w:eastAsiaTheme="minorHAnsi" w:hAnsi="Arial" w:cs="Arial"/>
          <w:lang w:eastAsia="en-US"/>
        </w:rPr>
        <w:t xml:space="preserve"> o espaço prático </w:t>
      </w:r>
      <w:r>
        <w:rPr>
          <w:rFonts w:ascii="Arial" w:eastAsiaTheme="minorHAnsi" w:hAnsi="Arial" w:cs="Arial"/>
          <w:lang w:eastAsia="en-US"/>
        </w:rPr>
        <w:t>de um</w:t>
      </w:r>
      <w:r w:rsidR="00F85430">
        <w:rPr>
          <w:rFonts w:ascii="Arial" w:eastAsiaTheme="minorHAnsi" w:hAnsi="Arial" w:cs="Arial"/>
          <w:lang w:eastAsia="en-US"/>
        </w:rPr>
        <w:t xml:space="preserve"> 2º ano do Ensino</w:t>
      </w:r>
      <w:r w:rsidR="001B3A65">
        <w:rPr>
          <w:rFonts w:ascii="Arial" w:eastAsiaTheme="minorHAnsi" w:hAnsi="Arial" w:cs="Arial"/>
          <w:lang w:eastAsia="en-US"/>
        </w:rPr>
        <w:t xml:space="preserve"> </w:t>
      </w:r>
      <w:r w:rsidR="00F85430">
        <w:rPr>
          <w:rFonts w:ascii="Arial" w:eastAsiaTheme="minorHAnsi" w:hAnsi="Arial" w:cs="Arial"/>
          <w:lang w:eastAsia="en-US"/>
        </w:rPr>
        <w:t>Fundamental em uma es</w:t>
      </w:r>
      <w:r>
        <w:rPr>
          <w:rFonts w:ascii="Arial" w:eastAsiaTheme="minorHAnsi" w:hAnsi="Arial" w:cs="Arial"/>
          <w:lang w:eastAsia="en-US"/>
        </w:rPr>
        <w:t>cola da rede pública estadual que, p</w:t>
      </w:r>
      <w:r w:rsidR="00F85430">
        <w:rPr>
          <w:rFonts w:ascii="Arial" w:eastAsiaTheme="minorHAnsi" w:hAnsi="Arial" w:cs="Arial"/>
          <w:lang w:eastAsia="en-US"/>
        </w:rPr>
        <w:t>or meio de um estudo</w:t>
      </w:r>
      <w:r w:rsidR="001B3A65">
        <w:rPr>
          <w:rFonts w:ascii="Arial" w:eastAsiaTheme="minorHAnsi" w:hAnsi="Arial" w:cs="Arial"/>
          <w:lang w:eastAsia="en-US"/>
        </w:rPr>
        <w:t xml:space="preserve"> </w:t>
      </w:r>
      <w:r>
        <w:rPr>
          <w:rFonts w:ascii="Arial" w:eastAsiaTheme="minorHAnsi" w:hAnsi="Arial" w:cs="Arial"/>
          <w:lang w:eastAsia="en-US"/>
        </w:rPr>
        <w:t>de caso, observa</w:t>
      </w:r>
      <w:r w:rsidR="00F85430">
        <w:rPr>
          <w:rFonts w:ascii="Arial" w:eastAsiaTheme="minorHAnsi" w:hAnsi="Arial" w:cs="Arial"/>
          <w:lang w:eastAsia="en-US"/>
        </w:rPr>
        <w:t xml:space="preserve"> a pr</w:t>
      </w:r>
      <w:r>
        <w:rPr>
          <w:rFonts w:ascii="Arial" w:eastAsiaTheme="minorHAnsi" w:hAnsi="Arial" w:cs="Arial"/>
          <w:lang w:eastAsia="en-US"/>
        </w:rPr>
        <w:t>ática da professora e analisa</w:t>
      </w:r>
      <w:r w:rsidR="00F85430">
        <w:rPr>
          <w:rFonts w:ascii="Arial" w:eastAsiaTheme="minorHAnsi" w:hAnsi="Arial" w:cs="Arial"/>
          <w:lang w:eastAsia="en-US"/>
        </w:rPr>
        <w:t xml:space="preserve"> o trabalho individual e</w:t>
      </w:r>
      <w:r w:rsidR="001B3A65">
        <w:rPr>
          <w:rFonts w:ascii="Arial" w:eastAsiaTheme="minorHAnsi" w:hAnsi="Arial" w:cs="Arial"/>
          <w:lang w:eastAsia="en-US"/>
        </w:rPr>
        <w:t xml:space="preserve"> </w:t>
      </w:r>
      <w:r w:rsidR="00F85430">
        <w:rPr>
          <w:rFonts w:ascii="Arial" w:eastAsiaTheme="minorHAnsi" w:hAnsi="Arial" w:cs="Arial"/>
          <w:lang w:eastAsia="en-US"/>
        </w:rPr>
        <w:t>coletivo proporcionado na classe</w:t>
      </w:r>
      <w:r w:rsidR="001B3A65">
        <w:rPr>
          <w:rFonts w:ascii="Arial" w:eastAsiaTheme="minorHAnsi" w:hAnsi="Arial" w:cs="Arial"/>
          <w:lang w:eastAsia="en-US"/>
        </w:rPr>
        <w:t xml:space="preserve">. Por fim, compreende-se porque os </w:t>
      </w:r>
      <w:r w:rsidR="00F85430">
        <w:rPr>
          <w:rFonts w:ascii="Arial" w:eastAsiaTheme="minorHAnsi" w:hAnsi="Arial" w:cs="Arial"/>
          <w:lang w:eastAsia="en-US"/>
        </w:rPr>
        <w:t>estudantes se desenvolvem melhor na interação com os colegas, visto que a</w:t>
      </w:r>
      <w:r w:rsidR="001B3A65">
        <w:rPr>
          <w:rFonts w:ascii="Arial" w:eastAsiaTheme="minorHAnsi" w:hAnsi="Arial" w:cs="Arial"/>
          <w:lang w:eastAsia="en-US"/>
        </w:rPr>
        <w:t xml:space="preserve"> </w:t>
      </w:r>
      <w:r>
        <w:rPr>
          <w:rFonts w:ascii="Arial" w:eastAsiaTheme="minorHAnsi" w:hAnsi="Arial" w:cs="Arial"/>
          <w:lang w:eastAsia="en-US"/>
        </w:rPr>
        <w:t>mediação educativa potencializou</w:t>
      </w:r>
      <w:r w:rsidR="00F85430">
        <w:rPr>
          <w:rFonts w:ascii="Arial" w:eastAsiaTheme="minorHAnsi" w:hAnsi="Arial" w:cs="Arial"/>
          <w:lang w:eastAsia="en-US"/>
        </w:rPr>
        <w:t xml:space="preserve"> o processo de apre</w:t>
      </w:r>
      <w:r w:rsidR="001B3A65">
        <w:rPr>
          <w:rFonts w:ascii="Arial" w:eastAsiaTheme="minorHAnsi" w:hAnsi="Arial" w:cs="Arial"/>
          <w:lang w:eastAsia="en-US"/>
        </w:rPr>
        <w:t>ndizagem</w:t>
      </w:r>
      <w:r>
        <w:rPr>
          <w:rFonts w:ascii="Arial" w:eastAsiaTheme="minorHAnsi" w:hAnsi="Arial" w:cs="Arial"/>
          <w:lang w:eastAsia="en-US"/>
        </w:rPr>
        <w:t xml:space="preserve"> dos alunos</w:t>
      </w:r>
      <w:r w:rsidR="001B3A65">
        <w:rPr>
          <w:rFonts w:ascii="Arial" w:eastAsiaTheme="minorHAnsi" w:hAnsi="Arial" w:cs="Arial"/>
          <w:lang w:eastAsia="en-US"/>
        </w:rPr>
        <w:t>.</w:t>
      </w:r>
    </w:p>
    <w:p w:rsidR="005A3626" w:rsidRDefault="001B3A65" w:rsidP="001B3A65">
      <w:pPr>
        <w:autoSpaceDE w:val="0"/>
        <w:autoSpaceDN w:val="0"/>
        <w:adjustRightInd w:val="0"/>
        <w:jc w:val="both"/>
        <w:rPr>
          <w:rFonts w:ascii="Arial" w:hAnsi="Arial" w:cs="Arial"/>
        </w:rPr>
      </w:pPr>
      <w:r w:rsidRPr="000D0D07">
        <w:rPr>
          <w:rFonts w:ascii="Arial" w:hAnsi="Arial" w:cs="Arial"/>
          <w:b/>
        </w:rPr>
        <w:t>Palavras</w:t>
      </w:r>
      <w:r w:rsidR="000D0D07" w:rsidRPr="000D0D07">
        <w:rPr>
          <w:rFonts w:ascii="Arial" w:hAnsi="Arial" w:cs="Arial"/>
          <w:b/>
        </w:rPr>
        <w:t xml:space="preserve"> </w:t>
      </w:r>
      <w:r w:rsidRPr="000D0D07">
        <w:rPr>
          <w:rFonts w:ascii="Arial" w:hAnsi="Arial" w:cs="Arial"/>
          <w:b/>
        </w:rPr>
        <w:t>Chave</w:t>
      </w:r>
      <w:r w:rsidR="000D0D07" w:rsidRPr="000D0D07">
        <w:rPr>
          <w:rFonts w:ascii="Arial" w:hAnsi="Arial" w:cs="Arial"/>
          <w:b/>
        </w:rPr>
        <w:t>s</w:t>
      </w:r>
      <w:r w:rsidRPr="000D0D07">
        <w:rPr>
          <w:rFonts w:ascii="Arial" w:hAnsi="Arial" w:cs="Arial"/>
          <w:b/>
        </w:rPr>
        <w:t>:</w:t>
      </w:r>
      <w:r>
        <w:rPr>
          <w:rFonts w:ascii="Arial" w:hAnsi="Arial" w:cs="Arial"/>
        </w:rPr>
        <w:t xml:space="preserve"> </w:t>
      </w:r>
      <w:r>
        <w:rPr>
          <w:rFonts w:ascii="Arial" w:eastAsiaTheme="minorHAnsi" w:hAnsi="Arial" w:cs="Arial"/>
          <w:lang w:eastAsia="en-US"/>
        </w:rPr>
        <w:t>Interação Social, Zona de Desenvolvimento Proximal, Possibilidades de Aprendizagem.</w:t>
      </w:r>
    </w:p>
    <w:p w:rsidR="005D6B1D" w:rsidRDefault="005D6B1D">
      <w:pPr>
        <w:autoSpaceDE w:val="0"/>
        <w:autoSpaceDN w:val="0"/>
        <w:adjustRightInd w:val="0"/>
        <w:rPr>
          <w:rFonts w:ascii="Arial" w:eastAsiaTheme="minorHAnsi" w:hAnsi="Arial" w:cs="Arial"/>
          <w:lang w:eastAsia="en-US"/>
        </w:rPr>
      </w:pPr>
    </w:p>
    <w:p w:rsidR="005D6B1D" w:rsidRDefault="005D6B1D">
      <w:pPr>
        <w:autoSpaceDE w:val="0"/>
        <w:autoSpaceDN w:val="0"/>
        <w:adjustRightInd w:val="0"/>
        <w:rPr>
          <w:rFonts w:ascii="Arial" w:eastAsiaTheme="minorHAnsi" w:hAnsi="Arial" w:cs="Arial"/>
          <w:lang w:eastAsia="en-US"/>
        </w:rPr>
      </w:pPr>
    </w:p>
    <w:p w:rsidR="005D6B1D" w:rsidRDefault="005D6B1D" w:rsidP="005D6B1D">
      <w:pPr>
        <w:autoSpaceDE w:val="0"/>
        <w:autoSpaceDN w:val="0"/>
        <w:adjustRightInd w:val="0"/>
        <w:ind w:firstLine="708"/>
        <w:jc w:val="both"/>
        <w:rPr>
          <w:rFonts w:ascii="Arial" w:eastAsiaTheme="minorHAnsi" w:hAnsi="Arial" w:cs="Arial"/>
          <w:lang w:eastAsia="en-US"/>
        </w:rPr>
      </w:pPr>
      <w:r>
        <w:rPr>
          <w:rFonts w:ascii="Arial" w:eastAsiaTheme="minorHAnsi" w:hAnsi="Arial" w:cs="Arial"/>
          <w:lang w:eastAsia="en-US"/>
        </w:rPr>
        <w:t>O artigo está dividido em 3 partes, a primeira de caráter mais teórico enquanto as outras englobam mais a prática educativa regular de ensino. O trabalho baseia-se na vis</w:t>
      </w:r>
      <w:r w:rsidR="00D47917">
        <w:rPr>
          <w:rFonts w:ascii="Arial" w:eastAsiaTheme="minorHAnsi" w:hAnsi="Arial" w:cs="Arial"/>
          <w:lang w:eastAsia="en-US"/>
        </w:rPr>
        <w:t xml:space="preserve">ão social e cultural de </w:t>
      </w:r>
      <w:proofErr w:type="spellStart"/>
      <w:r w:rsidR="00D47917">
        <w:rPr>
          <w:rFonts w:ascii="Arial" w:eastAsiaTheme="minorHAnsi" w:hAnsi="Arial" w:cs="Arial"/>
          <w:lang w:eastAsia="en-US"/>
        </w:rPr>
        <w:t>Vigotski</w:t>
      </w:r>
      <w:proofErr w:type="spellEnd"/>
      <w:r>
        <w:rPr>
          <w:rFonts w:ascii="Arial" w:eastAsiaTheme="minorHAnsi" w:hAnsi="Arial" w:cs="Arial"/>
          <w:lang w:eastAsia="en-US"/>
        </w:rPr>
        <w:t xml:space="preserve"> levada para o campo educacional, no qual se defende a ideia de que o sujeito participa da construção histórica, social e cultural, modificando-se e provocando transformações no outro pelas interações. Nesse sentido, promove-se uma reflexão a respeito das interações no espaço da sala de aula como veículo para o desenvolvimento da aprendizagem permeada pelo estudo teórico em referências bibliográficas sobre o assunto.</w:t>
      </w:r>
    </w:p>
    <w:p w:rsidR="005D6B1D" w:rsidRDefault="005D6B1D" w:rsidP="005D6B1D">
      <w:pPr>
        <w:autoSpaceDE w:val="0"/>
        <w:autoSpaceDN w:val="0"/>
        <w:adjustRightInd w:val="0"/>
        <w:ind w:firstLine="708"/>
        <w:jc w:val="both"/>
        <w:rPr>
          <w:rFonts w:ascii="Arial" w:eastAsiaTheme="minorHAnsi" w:hAnsi="Arial" w:cs="Arial"/>
          <w:lang w:eastAsia="en-US"/>
        </w:rPr>
      </w:pPr>
      <w:r>
        <w:rPr>
          <w:rFonts w:ascii="Arial" w:eastAsiaTheme="minorHAnsi" w:hAnsi="Arial" w:cs="Arial"/>
          <w:lang w:eastAsia="en-US"/>
        </w:rPr>
        <w:t xml:space="preserve">Justifica-se o trabalho pela influência que o conhecimento da Zona de Desenvolvimento Proximal (ZDP) descrita na teoria de </w:t>
      </w:r>
      <w:proofErr w:type="spellStart"/>
      <w:r>
        <w:rPr>
          <w:rFonts w:ascii="Arial" w:eastAsiaTheme="minorHAnsi" w:hAnsi="Arial" w:cs="Arial"/>
          <w:lang w:eastAsia="en-US"/>
        </w:rPr>
        <w:t>Vigotsk</w:t>
      </w:r>
      <w:r w:rsidR="00D47917">
        <w:rPr>
          <w:rFonts w:ascii="Arial" w:eastAsiaTheme="minorHAnsi" w:hAnsi="Arial" w:cs="Arial"/>
          <w:lang w:eastAsia="en-US"/>
        </w:rPr>
        <w:t>i</w:t>
      </w:r>
      <w:proofErr w:type="spellEnd"/>
      <w:r>
        <w:rPr>
          <w:rFonts w:ascii="Arial" w:eastAsiaTheme="minorHAnsi" w:hAnsi="Arial" w:cs="Arial"/>
          <w:lang w:eastAsia="en-US"/>
        </w:rPr>
        <w:t xml:space="preserve">, poderia desempenhar frente à aprendizagem da leitura e da escrita em crianças com </w:t>
      </w:r>
      <w:r w:rsidR="00D47917">
        <w:rPr>
          <w:rFonts w:ascii="Arial" w:eastAsiaTheme="minorHAnsi" w:hAnsi="Arial" w:cs="Arial"/>
          <w:lang w:eastAsia="en-US"/>
        </w:rPr>
        <w:t xml:space="preserve">deficiência </w:t>
      </w:r>
      <w:r>
        <w:rPr>
          <w:rFonts w:ascii="Arial" w:eastAsiaTheme="minorHAnsi" w:hAnsi="Arial" w:cs="Arial"/>
          <w:lang w:eastAsia="en-US"/>
        </w:rPr>
        <w:t xml:space="preserve">em escola regular de ensino. Esta construção teórica defende a interação entre sujeitos envolvidos no processo de ensino e aprendizagem como meio para a aquisição de conhecimentos e habilidades, possibilitando aos sujeitos aprendizes, sobretudo àqueles com </w:t>
      </w:r>
      <w:r w:rsidR="00D47917">
        <w:rPr>
          <w:rFonts w:ascii="Arial" w:eastAsiaTheme="minorHAnsi" w:hAnsi="Arial" w:cs="Arial"/>
          <w:lang w:eastAsia="en-US"/>
        </w:rPr>
        <w:t>deficiência</w:t>
      </w:r>
      <w:r>
        <w:rPr>
          <w:rFonts w:ascii="Arial" w:eastAsiaTheme="minorHAnsi" w:hAnsi="Arial" w:cs="Arial"/>
          <w:lang w:eastAsia="en-US"/>
        </w:rPr>
        <w:t>, condições de aprendizagem com grau maior de efetividade.</w:t>
      </w:r>
    </w:p>
    <w:p w:rsidR="00F11936" w:rsidRDefault="005D6B1D" w:rsidP="005D6B1D">
      <w:pPr>
        <w:autoSpaceDE w:val="0"/>
        <w:autoSpaceDN w:val="0"/>
        <w:adjustRightInd w:val="0"/>
        <w:ind w:firstLine="708"/>
        <w:jc w:val="both"/>
        <w:rPr>
          <w:rFonts w:ascii="Arial" w:eastAsiaTheme="minorHAnsi" w:hAnsi="Arial" w:cs="Arial"/>
          <w:lang w:eastAsia="en-US"/>
        </w:rPr>
      </w:pPr>
      <w:r>
        <w:rPr>
          <w:rFonts w:ascii="Arial" w:eastAsiaTheme="minorHAnsi" w:hAnsi="Arial" w:cs="Arial"/>
          <w:lang w:eastAsia="en-US"/>
        </w:rPr>
        <w:t xml:space="preserve">Destaca-se como uma pesquisa qualitativa (LÜDKE, 1986) através de um estudo de caso, ao visualizar empiricamente a teoria na prática através de anotações em diário de campo para o registro das observações visuais e auditivas durante uma aula, numa turma do 2º ano do Ensino Fundamental, escola pública, na cidade de Santa Maria, RS, que, corroborando com os pressupostos da inclusão, propõe alfabetizar alunos com </w:t>
      </w:r>
      <w:r w:rsidR="00D47917">
        <w:rPr>
          <w:rFonts w:ascii="Arial" w:eastAsiaTheme="minorHAnsi" w:hAnsi="Arial" w:cs="Arial"/>
          <w:lang w:eastAsia="en-US"/>
        </w:rPr>
        <w:t>deficiência</w:t>
      </w:r>
      <w:r>
        <w:rPr>
          <w:rFonts w:ascii="Arial" w:eastAsiaTheme="minorHAnsi" w:hAnsi="Arial" w:cs="Arial"/>
          <w:lang w:eastAsia="en-US"/>
        </w:rPr>
        <w:t xml:space="preserve">. A partir </w:t>
      </w:r>
      <w:r>
        <w:rPr>
          <w:rFonts w:ascii="Arial" w:eastAsiaTheme="minorHAnsi" w:hAnsi="Arial" w:cs="Arial"/>
          <w:lang w:eastAsia="en-US"/>
        </w:rPr>
        <w:lastRenderedPageBreak/>
        <w:t>deste contexto, surgiram reflexões quanto à teoria na “aplicação” numa prática de sala de aula a respeito do conceito de ZDP, confirmando-se a viabilidade de ações educativas baseada nesse pressuposto.</w:t>
      </w:r>
    </w:p>
    <w:p w:rsidR="00520C8D" w:rsidRDefault="00520C8D" w:rsidP="00520C8D">
      <w:pPr>
        <w:autoSpaceDE w:val="0"/>
        <w:autoSpaceDN w:val="0"/>
        <w:adjustRightInd w:val="0"/>
        <w:jc w:val="both"/>
        <w:rPr>
          <w:rFonts w:ascii="Arial" w:eastAsiaTheme="minorHAnsi" w:hAnsi="Arial" w:cs="Arial"/>
          <w:b/>
          <w:lang w:eastAsia="en-US"/>
        </w:rPr>
      </w:pPr>
    </w:p>
    <w:p w:rsidR="00520C8D" w:rsidRPr="00520C8D" w:rsidRDefault="00520C8D" w:rsidP="00520C8D">
      <w:pPr>
        <w:autoSpaceDE w:val="0"/>
        <w:autoSpaceDN w:val="0"/>
        <w:adjustRightInd w:val="0"/>
        <w:jc w:val="both"/>
        <w:rPr>
          <w:rFonts w:ascii="Arial" w:eastAsiaTheme="minorHAnsi" w:hAnsi="Arial" w:cs="Arial"/>
          <w:b/>
          <w:lang w:eastAsia="en-US"/>
        </w:rPr>
      </w:pPr>
      <w:r w:rsidRPr="00520C8D">
        <w:rPr>
          <w:rFonts w:ascii="Arial" w:eastAsiaTheme="minorHAnsi" w:hAnsi="Arial" w:cs="Arial"/>
          <w:b/>
          <w:lang w:eastAsia="en-US"/>
        </w:rPr>
        <w:t xml:space="preserve">1. CENÁRIO TEÓRICO </w:t>
      </w:r>
      <w:r w:rsidR="00D47917">
        <w:rPr>
          <w:rFonts w:ascii="Arial" w:eastAsiaTheme="minorHAnsi" w:hAnsi="Arial" w:cs="Arial"/>
          <w:b/>
          <w:lang w:eastAsia="en-US"/>
        </w:rPr>
        <w:t>DA PESQUISA COM BASE EM VIGOTSKI</w:t>
      </w:r>
    </w:p>
    <w:p w:rsidR="00520C8D" w:rsidRDefault="00520C8D" w:rsidP="00520C8D">
      <w:pPr>
        <w:autoSpaceDE w:val="0"/>
        <w:autoSpaceDN w:val="0"/>
        <w:adjustRightInd w:val="0"/>
        <w:ind w:firstLine="708"/>
        <w:jc w:val="both"/>
        <w:rPr>
          <w:rFonts w:ascii="Arial" w:eastAsiaTheme="minorHAnsi" w:hAnsi="Arial" w:cs="Arial"/>
          <w:lang w:eastAsia="en-US"/>
        </w:rPr>
      </w:pPr>
    </w:p>
    <w:p w:rsidR="00520C8D" w:rsidRDefault="00520C8D" w:rsidP="00520C8D">
      <w:pPr>
        <w:autoSpaceDE w:val="0"/>
        <w:autoSpaceDN w:val="0"/>
        <w:adjustRightInd w:val="0"/>
        <w:ind w:firstLine="708"/>
        <w:jc w:val="both"/>
        <w:rPr>
          <w:rFonts w:ascii="Arial" w:eastAsiaTheme="minorHAnsi" w:hAnsi="Arial" w:cs="Arial"/>
          <w:lang w:eastAsia="en-US"/>
        </w:rPr>
      </w:pPr>
      <w:r>
        <w:rPr>
          <w:rFonts w:ascii="Arial" w:eastAsiaTheme="minorHAnsi" w:hAnsi="Arial" w:cs="Arial"/>
          <w:lang w:eastAsia="en-US"/>
        </w:rPr>
        <w:t xml:space="preserve">O presente artigo está estritamente ligado às inúmeras reflexões e discussões relacionadas tanto dentro como fora do espaço de formação acadêmica em construção relativa a estudos sobre a ZDP, conforme teoria </w:t>
      </w:r>
      <w:proofErr w:type="spellStart"/>
      <w:r w:rsidR="00D47917">
        <w:rPr>
          <w:rFonts w:ascii="Arial" w:eastAsiaTheme="minorHAnsi" w:hAnsi="Arial" w:cs="Arial"/>
          <w:lang w:eastAsia="en-US"/>
        </w:rPr>
        <w:t>Vigotski</w:t>
      </w:r>
      <w:r>
        <w:rPr>
          <w:rFonts w:ascii="Arial" w:eastAsiaTheme="minorHAnsi" w:hAnsi="Arial" w:cs="Arial"/>
          <w:lang w:eastAsia="en-US"/>
        </w:rPr>
        <w:t>ana</w:t>
      </w:r>
      <w:proofErr w:type="spellEnd"/>
      <w:r>
        <w:rPr>
          <w:rFonts w:ascii="Arial" w:eastAsiaTheme="minorHAnsi" w:hAnsi="Arial" w:cs="Arial"/>
          <w:lang w:eastAsia="en-US"/>
        </w:rPr>
        <w:t>. Reserva-se a esse conceito a dimensão entre o que o sujeito já sabe e o que ele pode vir a conhecer com a ajuda de outra pessoa. Articulado a essas considerações, precisa-se buscar um aperfeiçoamento para o processo educacional na tentativa de avançar nas intervenções que podem e que precisam ser feitas na ZDP, que é:</w:t>
      </w:r>
    </w:p>
    <w:p w:rsidR="00520C8D" w:rsidRDefault="00520C8D" w:rsidP="00520C8D">
      <w:pPr>
        <w:autoSpaceDE w:val="0"/>
        <w:autoSpaceDN w:val="0"/>
        <w:adjustRightInd w:val="0"/>
        <w:ind w:left="2832"/>
        <w:jc w:val="both"/>
        <w:rPr>
          <w:rFonts w:ascii="Arial" w:eastAsiaTheme="minorHAnsi" w:hAnsi="Arial" w:cs="Arial"/>
          <w:sz w:val="20"/>
          <w:szCs w:val="20"/>
          <w:lang w:eastAsia="en-US"/>
        </w:rPr>
      </w:pPr>
    </w:p>
    <w:p w:rsidR="00520C8D" w:rsidRDefault="00520C8D" w:rsidP="00D46FEC">
      <w:pPr>
        <w:autoSpaceDE w:val="0"/>
        <w:autoSpaceDN w:val="0"/>
        <w:adjustRightInd w:val="0"/>
        <w:ind w:left="2268"/>
        <w:jc w:val="both"/>
        <w:rPr>
          <w:rFonts w:ascii="Arial" w:eastAsiaTheme="minorHAnsi" w:hAnsi="Arial" w:cs="Arial"/>
          <w:sz w:val="20"/>
          <w:szCs w:val="20"/>
          <w:lang w:eastAsia="en-US"/>
        </w:rPr>
      </w:pPr>
      <w:r>
        <w:rPr>
          <w:rFonts w:ascii="Arial" w:eastAsiaTheme="minorHAnsi" w:hAnsi="Arial" w:cs="Arial"/>
          <w:sz w:val="20"/>
          <w:szCs w:val="20"/>
          <w:lang w:eastAsia="en-US"/>
        </w:rPr>
        <w:t>A distância entre o nível de desenvolvimento real, que se costuma determinar através da solução independente de problemas, e o nível de desenvolvimento potencial, determinado através da solução de problemas sob a orientação de um adulto ou em colaboração com companheiros mais capazes (VIGOTSKI, 2007, p.97).</w:t>
      </w:r>
    </w:p>
    <w:p w:rsidR="00520C8D" w:rsidRDefault="00520C8D" w:rsidP="00520C8D">
      <w:pPr>
        <w:autoSpaceDE w:val="0"/>
        <w:autoSpaceDN w:val="0"/>
        <w:adjustRightInd w:val="0"/>
        <w:ind w:left="2832"/>
        <w:jc w:val="both"/>
        <w:rPr>
          <w:rFonts w:ascii="Arial" w:eastAsiaTheme="minorHAnsi" w:hAnsi="Arial" w:cs="Arial"/>
          <w:sz w:val="20"/>
          <w:szCs w:val="20"/>
          <w:lang w:eastAsia="en-US"/>
        </w:rPr>
      </w:pPr>
    </w:p>
    <w:p w:rsidR="00520C8D" w:rsidRDefault="00520C8D" w:rsidP="00520C8D">
      <w:pPr>
        <w:autoSpaceDE w:val="0"/>
        <w:autoSpaceDN w:val="0"/>
        <w:adjustRightInd w:val="0"/>
        <w:ind w:firstLine="708"/>
        <w:jc w:val="both"/>
        <w:rPr>
          <w:rFonts w:ascii="Arial" w:eastAsiaTheme="minorHAnsi" w:hAnsi="Arial" w:cs="Arial"/>
          <w:lang w:eastAsia="en-US"/>
        </w:rPr>
      </w:pPr>
      <w:r>
        <w:rPr>
          <w:rFonts w:ascii="Arial" w:eastAsiaTheme="minorHAnsi" w:hAnsi="Arial" w:cs="Arial"/>
          <w:lang w:eastAsia="en-US"/>
        </w:rPr>
        <w:t>Entender no contexto a ideia de ZDP não é nada fácil, requer acima de tudo muito estudo e pesquisa para melhor compreender como acontece no espaço da interação de cada aula entre os sujeitos envolvidos o processo da mediação e possibilidades de aprendizagem. Nisso, possibilita entender os avanços e retrocessos que permeiam a educação. A concepção de ZDP precisa ser valorizada e observada pelo corpo docente perante o desenvolvimento das atividades aos discentes, para que estes possam se beneficiar através das mediações interventivas que o sistema educacional possa proporcionar.</w:t>
      </w:r>
    </w:p>
    <w:p w:rsidR="00520C8D" w:rsidRDefault="00520C8D" w:rsidP="00520C8D">
      <w:pPr>
        <w:autoSpaceDE w:val="0"/>
        <w:autoSpaceDN w:val="0"/>
        <w:adjustRightInd w:val="0"/>
        <w:ind w:firstLine="708"/>
        <w:jc w:val="both"/>
        <w:rPr>
          <w:rFonts w:ascii="Arial" w:eastAsiaTheme="minorHAnsi" w:hAnsi="Arial" w:cs="Arial"/>
          <w:lang w:eastAsia="en-US"/>
        </w:rPr>
      </w:pPr>
      <w:r>
        <w:rPr>
          <w:rFonts w:ascii="Arial" w:eastAsiaTheme="minorHAnsi" w:hAnsi="Arial" w:cs="Arial"/>
          <w:lang w:eastAsia="en-US"/>
        </w:rPr>
        <w:t>A questão central é a mediação significativa dentro da ZDP, no qual os indivíduos ao relacionarem-se pelo social possibilitam desenvolver suas funções psicológicas e cognitivas firmadas no cultural. Estas funções psíquicas (relações sociais interiorizadas) ocorrem então a partir do momento em que o sujeito na mediação é auxiliado no contexto em que se encontra coletivamente.</w:t>
      </w:r>
    </w:p>
    <w:p w:rsidR="00520C8D" w:rsidRDefault="00520C8D" w:rsidP="00D47917">
      <w:pPr>
        <w:autoSpaceDE w:val="0"/>
        <w:autoSpaceDN w:val="0"/>
        <w:adjustRightInd w:val="0"/>
        <w:ind w:firstLine="708"/>
        <w:jc w:val="both"/>
        <w:rPr>
          <w:rFonts w:ascii="Arial" w:eastAsiaTheme="minorHAnsi" w:hAnsi="Arial" w:cs="Arial"/>
          <w:lang w:eastAsia="en-US"/>
        </w:rPr>
      </w:pPr>
      <w:r>
        <w:rPr>
          <w:rFonts w:ascii="Arial" w:eastAsiaTheme="minorHAnsi" w:hAnsi="Arial" w:cs="Arial"/>
          <w:lang w:eastAsia="en-US"/>
        </w:rPr>
        <w:t xml:space="preserve">Conhecer teoricamente a ZDP, bem como suas implicações e possibilidades para a educação básica mostra-se indispensável diante de alunos com </w:t>
      </w:r>
      <w:r w:rsidR="00D47917">
        <w:rPr>
          <w:rFonts w:ascii="Arial" w:eastAsiaTheme="minorHAnsi" w:hAnsi="Arial" w:cs="Arial"/>
          <w:lang w:eastAsia="en-US"/>
        </w:rPr>
        <w:t>deficiência</w:t>
      </w:r>
      <w:r>
        <w:rPr>
          <w:rFonts w:ascii="Arial" w:eastAsiaTheme="minorHAnsi" w:hAnsi="Arial" w:cs="Arial"/>
          <w:lang w:eastAsia="en-US"/>
        </w:rPr>
        <w:t>. São estes que possuem limitações e particularidades, que por meio da mediação e intervenção adequada (baseada</w:t>
      </w:r>
      <w:r w:rsidR="00D47917">
        <w:rPr>
          <w:rFonts w:ascii="Arial" w:eastAsiaTheme="minorHAnsi" w:hAnsi="Arial" w:cs="Arial"/>
          <w:lang w:eastAsia="en-US"/>
        </w:rPr>
        <w:t xml:space="preserve"> </w:t>
      </w:r>
      <w:r>
        <w:rPr>
          <w:rFonts w:ascii="Arial" w:eastAsiaTheme="minorHAnsi" w:hAnsi="Arial" w:cs="Arial"/>
          <w:lang w:eastAsia="en-US"/>
        </w:rPr>
        <w:t>na ZDP) podem encontrar condições e possibilidades melhores para desenvolver habilidades, saberes e conceitos necessários a sua formação integral em âmbito educacional.</w:t>
      </w:r>
    </w:p>
    <w:p w:rsidR="00520C8D" w:rsidRDefault="00520C8D" w:rsidP="00520C8D">
      <w:pPr>
        <w:autoSpaceDE w:val="0"/>
        <w:autoSpaceDN w:val="0"/>
        <w:adjustRightInd w:val="0"/>
        <w:ind w:firstLine="708"/>
        <w:jc w:val="both"/>
        <w:rPr>
          <w:rFonts w:ascii="Arial" w:eastAsiaTheme="minorHAnsi" w:hAnsi="Arial" w:cs="Arial"/>
          <w:lang w:eastAsia="en-US"/>
        </w:rPr>
      </w:pPr>
      <w:r>
        <w:rPr>
          <w:rFonts w:ascii="Arial" w:eastAsiaTheme="minorHAnsi" w:hAnsi="Arial" w:cs="Arial"/>
          <w:lang w:eastAsia="en-US"/>
        </w:rPr>
        <w:t xml:space="preserve">Muito vem sendo falado e discutido sobre inclusão e possíveis benefícios que o sujeito com deficiência teria ao ser integrado no ensino regular. Destaca-se como direito constitucional, visto que a Lei de Diretrizes e Bases (9394/96) em seu capítulo V menciona o direito que tem os estudantes com </w:t>
      </w:r>
      <w:r w:rsidR="00D47917">
        <w:rPr>
          <w:rFonts w:ascii="Arial" w:eastAsiaTheme="minorHAnsi" w:hAnsi="Arial" w:cs="Arial"/>
          <w:lang w:eastAsia="en-US"/>
        </w:rPr>
        <w:t>deficiência</w:t>
      </w:r>
      <w:r>
        <w:rPr>
          <w:rFonts w:ascii="Arial" w:eastAsiaTheme="minorHAnsi" w:hAnsi="Arial" w:cs="Arial"/>
          <w:lang w:eastAsia="en-US"/>
        </w:rPr>
        <w:t xml:space="preserve"> de frequentarem a rede regular de ensino com qualidade. Sabe-se que as redes regulares de ensino estão sofrendo (ou devem sofrer) profundas transformações para se adequar a este alunado que agora se direciona cada vez mais para a escola.</w:t>
      </w:r>
    </w:p>
    <w:p w:rsidR="00520C8D" w:rsidRDefault="00520C8D" w:rsidP="00520C8D">
      <w:pPr>
        <w:autoSpaceDE w:val="0"/>
        <w:autoSpaceDN w:val="0"/>
        <w:adjustRightInd w:val="0"/>
        <w:ind w:firstLine="708"/>
        <w:jc w:val="both"/>
        <w:rPr>
          <w:rFonts w:ascii="Arial" w:eastAsiaTheme="minorHAnsi" w:hAnsi="Arial" w:cs="Arial"/>
          <w:lang w:eastAsia="en-US"/>
        </w:rPr>
      </w:pPr>
      <w:r>
        <w:rPr>
          <w:rFonts w:ascii="Arial" w:eastAsiaTheme="minorHAnsi" w:hAnsi="Arial" w:cs="Arial"/>
          <w:lang w:eastAsia="en-US"/>
        </w:rPr>
        <w:t xml:space="preserve">Neste intuito, surge a necessidade de interação entre os alunos: aqueles com </w:t>
      </w:r>
      <w:r w:rsidR="00D47917">
        <w:rPr>
          <w:rFonts w:ascii="Arial" w:eastAsiaTheme="minorHAnsi" w:hAnsi="Arial" w:cs="Arial"/>
          <w:lang w:eastAsia="en-US"/>
        </w:rPr>
        <w:t>deficiência</w:t>
      </w:r>
      <w:r>
        <w:rPr>
          <w:rFonts w:ascii="Arial" w:eastAsiaTheme="minorHAnsi" w:hAnsi="Arial" w:cs="Arial"/>
          <w:lang w:eastAsia="en-US"/>
        </w:rPr>
        <w:t xml:space="preserve"> e aqueles sem</w:t>
      </w:r>
      <w:r w:rsidR="00D47917">
        <w:rPr>
          <w:rFonts w:ascii="Arial" w:eastAsiaTheme="minorHAnsi" w:hAnsi="Arial" w:cs="Arial"/>
          <w:lang w:eastAsia="en-US"/>
        </w:rPr>
        <w:t xml:space="preserve"> estas</w:t>
      </w:r>
      <w:r>
        <w:rPr>
          <w:rFonts w:ascii="Arial" w:eastAsiaTheme="minorHAnsi" w:hAnsi="Arial" w:cs="Arial"/>
          <w:lang w:eastAsia="en-US"/>
        </w:rPr>
        <w:t xml:space="preserve"> </w:t>
      </w:r>
      <w:r w:rsidR="00D47917">
        <w:rPr>
          <w:rFonts w:ascii="Arial" w:eastAsiaTheme="minorHAnsi" w:hAnsi="Arial" w:cs="Arial"/>
          <w:lang w:eastAsia="en-US"/>
        </w:rPr>
        <w:t>especificidades</w:t>
      </w:r>
      <w:r>
        <w:rPr>
          <w:rFonts w:ascii="Arial" w:eastAsiaTheme="minorHAnsi" w:hAnsi="Arial" w:cs="Arial"/>
          <w:lang w:eastAsia="en-US"/>
        </w:rPr>
        <w:t xml:space="preserve">. Percebe-se que a integração não basta, precisam-se dar condições técnicas e pedagógicas para </w:t>
      </w:r>
      <w:r>
        <w:rPr>
          <w:rFonts w:ascii="Arial" w:eastAsiaTheme="minorHAnsi" w:hAnsi="Arial" w:cs="Arial"/>
          <w:lang w:eastAsia="en-US"/>
        </w:rPr>
        <w:lastRenderedPageBreak/>
        <w:t>que a realidade inclusiva se efetive de forma coerente e significativa. A parti</w:t>
      </w:r>
      <w:r w:rsidR="00D47917">
        <w:rPr>
          <w:rFonts w:ascii="Arial" w:eastAsiaTheme="minorHAnsi" w:hAnsi="Arial" w:cs="Arial"/>
          <w:lang w:eastAsia="en-US"/>
        </w:rPr>
        <w:t xml:space="preserve">r da interação pessoal, </w:t>
      </w:r>
      <w:proofErr w:type="spellStart"/>
      <w:r w:rsidR="00D47917">
        <w:rPr>
          <w:rFonts w:ascii="Arial" w:eastAsiaTheme="minorHAnsi" w:hAnsi="Arial" w:cs="Arial"/>
          <w:lang w:eastAsia="en-US"/>
        </w:rPr>
        <w:t>Vigotski</w:t>
      </w:r>
      <w:proofErr w:type="spellEnd"/>
      <w:r>
        <w:rPr>
          <w:rFonts w:ascii="Arial" w:eastAsiaTheme="minorHAnsi" w:hAnsi="Arial" w:cs="Arial"/>
          <w:lang w:eastAsia="en-US"/>
        </w:rPr>
        <w:t xml:space="preserve"> investigou questões ligadas à psicologia infantil e as suas implicações pedagógicas, que muito contribui para estudos na área da Educação Especial. O conceito de ZDP mostra-se de grande valia e difusão diante das pesquisas e estudos em âmbito educacional.</w:t>
      </w:r>
    </w:p>
    <w:p w:rsidR="00520C8D" w:rsidRDefault="00D47917" w:rsidP="00520C8D">
      <w:pPr>
        <w:autoSpaceDE w:val="0"/>
        <w:autoSpaceDN w:val="0"/>
        <w:adjustRightInd w:val="0"/>
        <w:ind w:firstLine="708"/>
        <w:jc w:val="both"/>
        <w:rPr>
          <w:rFonts w:ascii="Arial" w:eastAsiaTheme="minorHAnsi" w:hAnsi="Arial" w:cs="Arial"/>
          <w:lang w:eastAsia="en-US"/>
        </w:rPr>
      </w:pPr>
      <w:r>
        <w:rPr>
          <w:rFonts w:ascii="Arial" w:eastAsiaTheme="minorHAnsi" w:hAnsi="Arial" w:cs="Arial"/>
          <w:lang w:eastAsia="en-US"/>
        </w:rPr>
        <w:t xml:space="preserve">Nisso, </w:t>
      </w:r>
      <w:proofErr w:type="spellStart"/>
      <w:r>
        <w:rPr>
          <w:rFonts w:ascii="Arial" w:eastAsiaTheme="minorHAnsi" w:hAnsi="Arial" w:cs="Arial"/>
          <w:lang w:eastAsia="en-US"/>
        </w:rPr>
        <w:t>Vigotski</w:t>
      </w:r>
      <w:proofErr w:type="spellEnd"/>
      <w:r w:rsidR="00520C8D">
        <w:rPr>
          <w:rFonts w:ascii="Arial" w:eastAsiaTheme="minorHAnsi" w:hAnsi="Arial" w:cs="Arial"/>
          <w:lang w:eastAsia="en-US"/>
        </w:rPr>
        <w:t xml:space="preserve"> e autores afins, serviram de referência para realização desta pesquisa. Perc</w:t>
      </w:r>
      <w:r>
        <w:rPr>
          <w:rFonts w:ascii="Arial" w:eastAsiaTheme="minorHAnsi" w:hAnsi="Arial" w:cs="Arial"/>
          <w:lang w:eastAsia="en-US"/>
        </w:rPr>
        <w:t xml:space="preserve">eber que na perspectiva </w:t>
      </w:r>
      <w:proofErr w:type="spellStart"/>
      <w:r>
        <w:rPr>
          <w:rFonts w:ascii="Arial" w:eastAsiaTheme="minorHAnsi" w:hAnsi="Arial" w:cs="Arial"/>
          <w:lang w:eastAsia="en-US"/>
        </w:rPr>
        <w:t>Vigotski</w:t>
      </w:r>
      <w:r w:rsidR="00520C8D">
        <w:rPr>
          <w:rFonts w:ascii="Arial" w:eastAsiaTheme="minorHAnsi" w:hAnsi="Arial" w:cs="Arial"/>
          <w:lang w:eastAsia="en-US"/>
        </w:rPr>
        <w:t>ana</w:t>
      </w:r>
      <w:proofErr w:type="spellEnd"/>
      <w:r w:rsidR="00520C8D">
        <w:rPr>
          <w:rFonts w:ascii="Arial" w:eastAsiaTheme="minorHAnsi" w:hAnsi="Arial" w:cs="Arial"/>
          <w:lang w:eastAsia="en-US"/>
        </w:rPr>
        <w:t xml:space="preserve"> são ressaltadas questões que permeiam a relação de aprendizagem dos sujeitos aprendizes. Dizem respeito ao curso do desenvolvimento de um sujeito, ou seja, compreendendo a proposta teórica de ZDP há como perceber e compreender o que está “entendido” e o que ainda está por </w:t>
      </w:r>
      <w:proofErr w:type="spellStart"/>
      <w:r w:rsidR="00520C8D">
        <w:rPr>
          <w:rFonts w:ascii="Arial" w:eastAsiaTheme="minorHAnsi" w:hAnsi="Arial" w:cs="Arial"/>
          <w:lang w:eastAsia="en-US"/>
        </w:rPr>
        <w:t>se</w:t>
      </w:r>
      <w:proofErr w:type="spellEnd"/>
      <w:r w:rsidR="00520C8D">
        <w:rPr>
          <w:rFonts w:ascii="Arial" w:eastAsiaTheme="minorHAnsi" w:hAnsi="Arial" w:cs="Arial"/>
          <w:lang w:eastAsia="en-US"/>
        </w:rPr>
        <w:t xml:space="preserve"> “entender” diante do desenvolvimento da aprendizagem do sujeito.</w:t>
      </w:r>
    </w:p>
    <w:p w:rsidR="00520C8D" w:rsidRDefault="00520C8D" w:rsidP="00D47917">
      <w:pPr>
        <w:autoSpaceDE w:val="0"/>
        <w:autoSpaceDN w:val="0"/>
        <w:adjustRightInd w:val="0"/>
        <w:ind w:firstLine="708"/>
        <w:jc w:val="both"/>
        <w:rPr>
          <w:rFonts w:ascii="Arial" w:eastAsiaTheme="minorHAnsi" w:hAnsi="Arial" w:cs="Arial"/>
          <w:lang w:eastAsia="en-US"/>
        </w:rPr>
      </w:pPr>
      <w:r>
        <w:rPr>
          <w:rFonts w:ascii="Arial" w:eastAsiaTheme="minorHAnsi" w:hAnsi="Arial" w:cs="Arial"/>
          <w:lang w:eastAsia="en-US"/>
        </w:rPr>
        <w:t xml:space="preserve">Afinal, qual a importância e relevância da ZDP diante dos sujeitos envolvidos pelo meio escolar, sobretudo aqueles com </w:t>
      </w:r>
      <w:r w:rsidR="00D47917">
        <w:rPr>
          <w:rFonts w:ascii="Arial" w:eastAsiaTheme="minorHAnsi" w:hAnsi="Arial" w:cs="Arial"/>
          <w:lang w:eastAsia="en-US"/>
        </w:rPr>
        <w:t>deficiência</w:t>
      </w:r>
      <w:r>
        <w:rPr>
          <w:rFonts w:ascii="Arial" w:eastAsiaTheme="minorHAnsi" w:hAnsi="Arial" w:cs="Arial"/>
          <w:lang w:eastAsia="en-US"/>
        </w:rPr>
        <w:t xml:space="preserve">? </w:t>
      </w:r>
      <w:r w:rsidR="00D47917">
        <w:rPr>
          <w:rFonts w:ascii="Arial" w:eastAsiaTheme="minorHAnsi" w:hAnsi="Arial" w:cs="Arial"/>
          <w:lang w:eastAsia="en-US"/>
        </w:rPr>
        <w:t xml:space="preserve">Voltando à menção de </w:t>
      </w:r>
      <w:proofErr w:type="spellStart"/>
      <w:r w:rsidR="00D47917">
        <w:rPr>
          <w:rFonts w:ascii="Arial" w:eastAsiaTheme="minorHAnsi" w:hAnsi="Arial" w:cs="Arial"/>
          <w:lang w:eastAsia="en-US"/>
        </w:rPr>
        <w:t>Vigotski</w:t>
      </w:r>
      <w:proofErr w:type="spellEnd"/>
      <w:r>
        <w:rPr>
          <w:rFonts w:ascii="Arial" w:eastAsiaTheme="minorHAnsi" w:hAnsi="Arial" w:cs="Arial"/>
          <w:lang w:eastAsia="en-US"/>
        </w:rPr>
        <w:t xml:space="preserve"> na direção da ZDP no qual a relação intersubjetiva de troca de conhecimento é fundamental para se compreender o</w:t>
      </w:r>
      <w:r w:rsidR="00D47917">
        <w:rPr>
          <w:rFonts w:ascii="Arial" w:eastAsiaTheme="minorHAnsi" w:hAnsi="Arial" w:cs="Arial"/>
          <w:lang w:eastAsia="en-US"/>
        </w:rPr>
        <w:t xml:space="preserve"> </w:t>
      </w:r>
      <w:r>
        <w:rPr>
          <w:rFonts w:ascii="Arial" w:eastAsiaTheme="minorHAnsi" w:hAnsi="Arial" w:cs="Arial"/>
          <w:lang w:eastAsia="en-US"/>
        </w:rPr>
        <w:t>que acontece no trabalho em grupo e mediações significativas para/na construção de conhecimentos e habilidades na elucidação de competências.</w:t>
      </w:r>
    </w:p>
    <w:p w:rsidR="00520C8D" w:rsidRDefault="00520C8D" w:rsidP="00520C8D">
      <w:pPr>
        <w:autoSpaceDE w:val="0"/>
        <w:autoSpaceDN w:val="0"/>
        <w:adjustRightInd w:val="0"/>
        <w:ind w:firstLine="708"/>
        <w:jc w:val="both"/>
        <w:rPr>
          <w:rFonts w:ascii="Arial" w:eastAsiaTheme="minorHAnsi" w:hAnsi="Arial" w:cs="Arial"/>
          <w:lang w:eastAsia="en-US"/>
        </w:rPr>
      </w:pPr>
      <w:r>
        <w:rPr>
          <w:rFonts w:ascii="Arial" w:eastAsiaTheme="minorHAnsi" w:hAnsi="Arial" w:cs="Arial"/>
          <w:lang w:eastAsia="en-US"/>
        </w:rPr>
        <w:t xml:space="preserve">Uma vez que se fala de sujeitos com algum tipo de “carência” ou “ausência” física, psíquica, ou outras, possam comprometer as condições de aprender, a teoria da ZDP mostra-se importante relativa à investigação de forma diferenciada e caracterizada num tempo diferente. Isto porque, de acordo </w:t>
      </w:r>
      <w:r w:rsidR="00D47917">
        <w:rPr>
          <w:rFonts w:ascii="Arial" w:eastAsiaTheme="minorHAnsi" w:hAnsi="Arial" w:cs="Arial"/>
          <w:lang w:eastAsia="en-US"/>
        </w:rPr>
        <w:t xml:space="preserve">com </w:t>
      </w:r>
      <w:proofErr w:type="spellStart"/>
      <w:r w:rsidR="00D47917">
        <w:rPr>
          <w:rFonts w:ascii="Arial" w:eastAsiaTheme="minorHAnsi" w:hAnsi="Arial" w:cs="Arial"/>
          <w:lang w:eastAsia="en-US"/>
        </w:rPr>
        <w:t>Vigotski</w:t>
      </w:r>
      <w:proofErr w:type="spellEnd"/>
      <w:r>
        <w:rPr>
          <w:rFonts w:ascii="Arial" w:eastAsiaTheme="minorHAnsi" w:hAnsi="Arial" w:cs="Arial"/>
          <w:lang w:eastAsia="en-US"/>
        </w:rPr>
        <w:t>, é na interação que há a possibilidade e que são dadas as condições de aquisição de conhecimentos e habilidades para se efetivarem.</w:t>
      </w:r>
    </w:p>
    <w:p w:rsidR="00520C8D" w:rsidRDefault="00D47917" w:rsidP="00520C8D">
      <w:pPr>
        <w:autoSpaceDE w:val="0"/>
        <w:autoSpaceDN w:val="0"/>
        <w:adjustRightInd w:val="0"/>
        <w:ind w:firstLine="708"/>
        <w:jc w:val="both"/>
        <w:rPr>
          <w:rFonts w:ascii="Arial" w:eastAsiaTheme="minorHAnsi" w:hAnsi="Arial" w:cs="Arial"/>
          <w:lang w:eastAsia="en-US"/>
        </w:rPr>
      </w:pPr>
      <w:proofErr w:type="spellStart"/>
      <w:r>
        <w:rPr>
          <w:rFonts w:ascii="Arial" w:eastAsiaTheme="minorHAnsi" w:hAnsi="Arial" w:cs="Arial"/>
          <w:lang w:eastAsia="en-US"/>
        </w:rPr>
        <w:t>Vigotski</w:t>
      </w:r>
      <w:proofErr w:type="spellEnd"/>
      <w:r w:rsidR="00520C8D">
        <w:rPr>
          <w:rFonts w:ascii="Arial" w:eastAsiaTheme="minorHAnsi" w:hAnsi="Arial" w:cs="Arial"/>
          <w:lang w:eastAsia="en-US"/>
        </w:rPr>
        <w:t xml:space="preserve"> propõe o conceito de ZDP para ampliar a capacidade de se aprender uns com os outros. Leva-se em conta a intervenção pedagógica rica em diversidade de materiais para compreensão prática da teoria como um dos caminhos a se considerar para se alcançar aprendizagens significativas e ricas conceitualmente.</w:t>
      </w:r>
    </w:p>
    <w:p w:rsidR="00520C8D" w:rsidRDefault="00520C8D" w:rsidP="00520C8D">
      <w:pPr>
        <w:autoSpaceDE w:val="0"/>
        <w:autoSpaceDN w:val="0"/>
        <w:adjustRightInd w:val="0"/>
        <w:ind w:firstLine="708"/>
        <w:jc w:val="both"/>
        <w:rPr>
          <w:rFonts w:ascii="Arial" w:eastAsiaTheme="minorHAnsi" w:hAnsi="Arial" w:cs="Arial"/>
          <w:lang w:eastAsia="en-US"/>
        </w:rPr>
      </w:pPr>
      <w:r>
        <w:rPr>
          <w:rFonts w:ascii="Arial" w:eastAsiaTheme="minorHAnsi" w:hAnsi="Arial" w:cs="Arial"/>
          <w:lang w:eastAsia="en-US"/>
        </w:rPr>
        <w:t xml:space="preserve">Em meio a isto, Ramos (2006) enfatiza a não permanência, pelo menos não totalmente, dos alunos com </w:t>
      </w:r>
      <w:r w:rsidR="00D47917">
        <w:rPr>
          <w:rFonts w:ascii="Arial" w:eastAsiaTheme="minorHAnsi" w:hAnsi="Arial" w:cs="Arial"/>
          <w:lang w:eastAsia="en-US"/>
        </w:rPr>
        <w:t>deficiência</w:t>
      </w:r>
      <w:r>
        <w:rPr>
          <w:rFonts w:ascii="Arial" w:eastAsiaTheme="minorHAnsi" w:hAnsi="Arial" w:cs="Arial"/>
          <w:lang w:eastAsia="en-US"/>
        </w:rPr>
        <w:t xml:space="preserve"> em escolas especiais. Isto porque, nas reflexões postas, a autora afirma que pelo fato de possuírem alguma deficiência “é que precisam de escolas comuns, para que possam conviver com pessoas potencialmente “mais capazes” e, dessa forma, construir um referencial mais próximo da normalidade” (2006, p.16). Fica explícito que a </w:t>
      </w:r>
      <w:r w:rsidR="00D47917">
        <w:rPr>
          <w:rFonts w:ascii="Arial" w:eastAsiaTheme="minorHAnsi" w:hAnsi="Arial" w:cs="Arial"/>
          <w:lang w:eastAsia="en-US"/>
        </w:rPr>
        <w:t xml:space="preserve">teoria </w:t>
      </w:r>
      <w:proofErr w:type="spellStart"/>
      <w:r w:rsidR="00D47917">
        <w:rPr>
          <w:rFonts w:ascii="Arial" w:eastAsiaTheme="minorHAnsi" w:hAnsi="Arial" w:cs="Arial"/>
          <w:lang w:eastAsia="en-US"/>
        </w:rPr>
        <w:t>vigotski</w:t>
      </w:r>
      <w:r>
        <w:rPr>
          <w:rFonts w:ascii="Arial" w:eastAsiaTheme="minorHAnsi" w:hAnsi="Arial" w:cs="Arial"/>
          <w:lang w:eastAsia="en-US"/>
        </w:rPr>
        <w:t>ana</w:t>
      </w:r>
      <w:proofErr w:type="spellEnd"/>
      <w:r>
        <w:rPr>
          <w:rFonts w:ascii="Arial" w:eastAsiaTheme="minorHAnsi" w:hAnsi="Arial" w:cs="Arial"/>
          <w:lang w:eastAsia="en-US"/>
        </w:rPr>
        <w:t xml:space="preserve">, no que diz respeito ao conceito de ZDP, a possível contribuição para a aprendizagem dos alunos com </w:t>
      </w:r>
      <w:r w:rsidR="00117A16">
        <w:rPr>
          <w:rFonts w:ascii="Arial" w:eastAsiaTheme="minorHAnsi" w:hAnsi="Arial" w:cs="Arial"/>
          <w:lang w:eastAsia="en-US"/>
        </w:rPr>
        <w:t>deficiência</w:t>
      </w:r>
      <w:r>
        <w:rPr>
          <w:rFonts w:ascii="Arial" w:eastAsiaTheme="minorHAnsi" w:hAnsi="Arial" w:cs="Arial"/>
          <w:lang w:eastAsia="en-US"/>
        </w:rPr>
        <w:t>, uma vez que leva em conta a aprendizagem que se dá na interação com os outros, sendo estes capazes de auxiliarem na aquisição do novo saber.</w:t>
      </w:r>
    </w:p>
    <w:p w:rsidR="00520C8D" w:rsidRDefault="00520C8D" w:rsidP="00520C8D">
      <w:pPr>
        <w:autoSpaceDE w:val="0"/>
        <w:autoSpaceDN w:val="0"/>
        <w:adjustRightInd w:val="0"/>
        <w:ind w:firstLine="708"/>
        <w:jc w:val="both"/>
        <w:rPr>
          <w:rFonts w:ascii="Arial" w:eastAsiaTheme="minorHAnsi" w:hAnsi="Arial" w:cs="Arial"/>
          <w:lang w:eastAsia="en-US"/>
        </w:rPr>
      </w:pPr>
      <w:r>
        <w:rPr>
          <w:rFonts w:ascii="Arial" w:eastAsiaTheme="minorHAnsi" w:hAnsi="Arial" w:cs="Arial"/>
          <w:lang w:eastAsia="en-US"/>
        </w:rPr>
        <w:t>Desta forma que deve ocorrer a lógica do paradigma inclusivo, pois há uma grande possibilidade do aprendizado ocorrer no desenvolvimento interativo do convívio com e entre outros que tem mais facilidade de compreensão conceitual. Em meio a isto, faz-se necessário algumas reflexões:</w:t>
      </w:r>
    </w:p>
    <w:p w:rsidR="00520C8D" w:rsidRDefault="00520C8D" w:rsidP="00520C8D">
      <w:pPr>
        <w:autoSpaceDE w:val="0"/>
        <w:autoSpaceDN w:val="0"/>
        <w:adjustRightInd w:val="0"/>
        <w:ind w:left="2832"/>
        <w:jc w:val="both"/>
        <w:rPr>
          <w:rFonts w:ascii="Arial" w:eastAsiaTheme="minorHAnsi" w:hAnsi="Arial" w:cs="Arial"/>
          <w:sz w:val="20"/>
          <w:szCs w:val="20"/>
          <w:lang w:eastAsia="en-US"/>
        </w:rPr>
      </w:pPr>
    </w:p>
    <w:p w:rsidR="00520C8D" w:rsidRDefault="00520C8D" w:rsidP="00D46FEC">
      <w:pPr>
        <w:autoSpaceDE w:val="0"/>
        <w:autoSpaceDN w:val="0"/>
        <w:adjustRightInd w:val="0"/>
        <w:ind w:left="2268"/>
        <w:jc w:val="both"/>
        <w:rPr>
          <w:rFonts w:ascii="Arial" w:eastAsiaTheme="minorHAnsi" w:hAnsi="Arial" w:cs="Arial"/>
          <w:sz w:val="20"/>
          <w:szCs w:val="20"/>
          <w:lang w:eastAsia="en-US"/>
        </w:rPr>
      </w:pPr>
      <w:r>
        <w:rPr>
          <w:rFonts w:ascii="Arial" w:eastAsiaTheme="minorHAnsi" w:hAnsi="Arial" w:cs="Arial"/>
          <w:sz w:val="20"/>
          <w:szCs w:val="20"/>
          <w:lang w:eastAsia="en-US"/>
        </w:rPr>
        <w:t xml:space="preserve">Se a criança aprende e se desenvolve em contato com um adulto ou um companheiro mais experiente, como nos revela a abordagem histórico-cultural, então, por que a escola apresenta formas de agrupamentos que dificultam e, muitas vezes, impedem essas aproximações para que se criem zonas de desenvolvimento proximal na criança? Por que as crianças com necessidades educativas especiais, sobretudo aquelas com deficiência mental, estão geralmente afastadas do convívio social e educacional? Por que, </w:t>
      </w:r>
      <w:r>
        <w:rPr>
          <w:rFonts w:ascii="Arial" w:eastAsiaTheme="minorHAnsi" w:hAnsi="Arial" w:cs="Arial"/>
          <w:sz w:val="20"/>
          <w:szCs w:val="20"/>
          <w:lang w:eastAsia="en-US"/>
        </w:rPr>
        <w:lastRenderedPageBreak/>
        <w:t xml:space="preserve">quando estão </w:t>
      </w:r>
      <w:r w:rsidR="00D47917">
        <w:rPr>
          <w:rFonts w:ascii="Arial" w:eastAsiaTheme="minorHAnsi" w:hAnsi="Arial" w:cs="Arial"/>
          <w:sz w:val="20"/>
          <w:szCs w:val="20"/>
          <w:lang w:eastAsia="en-US"/>
        </w:rPr>
        <w:t>frequ</w:t>
      </w:r>
      <w:r>
        <w:rPr>
          <w:rFonts w:ascii="Arial" w:eastAsiaTheme="minorHAnsi" w:hAnsi="Arial" w:cs="Arial"/>
          <w:sz w:val="20"/>
          <w:szCs w:val="20"/>
          <w:lang w:eastAsia="en-US"/>
        </w:rPr>
        <w:t>entando as escolas regulares, são submetidas a ações pedagógicas que não promovem o compartilhamento de experiências com seus colegas e não apontam metas a serem vencidas? (VICTOR, 2010, p.67).</w:t>
      </w:r>
    </w:p>
    <w:p w:rsidR="00520C8D" w:rsidRDefault="00520C8D" w:rsidP="00520C8D">
      <w:pPr>
        <w:autoSpaceDE w:val="0"/>
        <w:autoSpaceDN w:val="0"/>
        <w:adjustRightInd w:val="0"/>
        <w:ind w:left="2832"/>
        <w:jc w:val="both"/>
        <w:rPr>
          <w:rFonts w:ascii="Arial" w:eastAsiaTheme="minorHAnsi" w:hAnsi="Arial" w:cs="Arial"/>
          <w:sz w:val="20"/>
          <w:szCs w:val="20"/>
          <w:lang w:eastAsia="en-US"/>
        </w:rPr>
      </w:pPr>
    </w:p>
    <w:p w:rsidR="00520C8D" w:rsidRDefault="00520C8D" w:rsidP="00520C8D">
      <w:pPr>
        <w:autoSpaceDE w:val="0"/>
        <w:autoSpaceDN w:val="0"/>
        <w:adjustRightInd w:val="0"/>
        <w:ind w:firstLine="708"/>
        <w:jc w:val="both"/>
        <w:rPr>
          <w:rFonts w:ascii="Arial" w:eastAsiaTheme="minorHAnsi" w:hAnsi="Arial" w:cs="Arial"/>
          <w:lang w:eastAsia="en-US"/>
        </w:rPr>
      </w:pPr>
      <w:r>
        <w:rPr>
          <w:rFonts w:ascii="Arial" w:eastAsiaTheme="minorHAnsi" w:hAnsi="Arial" w:cs="Arial"/>
          <w:lang w:eastAsia="en-US"/>
        </w:rPr>
        <w:t xml:space="preserve">A partir disto </w:t>
      </w:r>
      <w:proofErr w:type="spellStart"/>
      <w:r>
        <w:rPr>
          <w:rFonts w:ascii="Arial" w:eastAsiaTheme="minorHAnsi" w:hAnsi="Arial" w:cs="Arial"/>
          <w:lang w:eastAsia="en-US"/>
        </w:rPr>
        <w:t>Sassaki</w:t>
      </w:r>
      <w:proofErr w:type="spellEnd"/>
      <w:r>
        <w:rPr>
          <w:rFonts w:ascii="Arial" w:eastAsiaTheme="minorHAnsi" w:hAnsi="Arial" w:cs="Arial"/>
          <w:lang w:eastAsia="en-US"/>
        </w:rPr>
        <w:t xml:space="preserve"> (1997), quando retrata os benefícios da educação inclusiva, ressalta que esta ação para os alunos com deficiência, demonstra “melhora na aprendizagem através do ensino entre os alunos” (p.124). O mesmo benefício é reservado aos alunos sem deficiência, o que caracteriza o processo como relevante para ambos. Nisso a educação inclusiva, passa a possibilitar, segundo palavras do autor acima, sobretudo aos alunos com </w:t>
      </w:r>
      <w:r w:rsidR="00117A16">
        <w:rPr>
          <w:rFonts w:ascii="Arial" w:eastAsiaTheme="minorHAnsi" w:hAnsi="Arial" w:cs="Arial"/>
          <w:lang w:eastAsia="en-US"/>
        </w:rPr>
        <w:t>deficiência</w:t>
      </w:r>
      <w:r>
        <w:rPr>
          <w:rFonts w:ascii="Arial" w:eastAsiaTheme="minorHAnsi" w:hAnsi="Arial" w:cs="Arial"/>
          <w:lang w:eastAsia="en-US"/>
        </w:rPr>
        <w:t>, condições de interação entre os alunos e com o professor, dando condições possíveis de aprendizagem.</w:t>
      </w:r>
    </w:p>
    <w:p w:rsidR="00520C8D" w:rsidRDefault="00520C8D" w:rsidP="00520C8D">
      <w:pPr>
        <w:autoSpaceDE w:val="0"/>
        <w:autoSpaceDN w:val="0"/>
        <w:adjustRightInd w:val="0"/>
        <w:ind w:firstLine="708"/>
        <w:jc w:val="both"/>
        <w:rPr>
          <w:rFonts w:ascii="Arial" w:eastAsiaTheme="minorHAnsi" w:hAnsi="Arial" w:cs="Arial"/>
          <w:lang w:eastAsia="en-US"/>
        </w:rPr>
      </w:pPr>
      <w:r>
        <w:rPr>
          <w:rFonts w:ascii="Arial" w:eastAsiaTheme="minorHAnsi" w:hAnsi="Arial" w:cs="Arial"/>
          <w:lang w:eastAsia="en-US"/>
        </w:rPr>
        <w:t>Condizente com as ideias postas destaca-se a importância das interações entre colegas, alunos e professor, escola e comunidade, pois se mostra significante para a aprendizagem de maneira geral. Desta forma, a interação com sujeitos num nível mais alto de conhecimento vem a proporcionar maiores condições para o desenvolvimento da aprendizagem, na medida em que confere ao sujeito simetria adequadas e propícias ao enfrentamento de situações e problemas para aquisição e ressignificação dos objetos em estudo.</w:t>
      </w:r>
    </w:p>
    <w:p w:rsidR="00520C8D" w:rsidRDefault="00520C8D" w:rsidP="00520C8D">
      <w:pPr>
        <w:autoSpaceDE w:val="0"/>
        <w:autoSpaceDN w:val="0"/>
        <w:adjustRightInd w:val="0"/>
        <w:ind w:firstLine="708"/>
        <w:jc w:val="both"/>
        <w:rPr>
          <w:rFonts w:ascii="Arial" w:eastAsiaTheme="minorHAnsi" w:hAnsi="Arial" w:cs="Arial"/>
          <w:lang w:eastAsia="en-US"/>
        </w:rPr>
      </w:pPr>
      <w:r>
        <w:rPr>
          <w:rFonts w:ascii="Arial" w:eastAsiaTheme="minorHAnsi" w:hAnsi="Arial" w:cs="Arial"/>
          <w:lang w:eastAsia="en-US"/>
        </w:rPr>
        <w:t xml:space="preserve">Apesar das especificidades todos têm condições de aprender, mesmo a pessoa com </w:t>
      </w:r>
      <w:r w:rsidR="00117A16">
        <w:rPr>
          <w:rFonts w:ascii="Arial" w:eastAsiaTheme="minorHAnsi" w:hAnsi="Arial" w:cs="Arial"/>
          <w:lang w:eastAsia="en-US"/>
        </w:rPr>
        <w:t>deficiência</w:t>
      </w:r>
      <w:r>
        <w:rPr>
          <w:rFonts w:ascii="Arial" w:eastAsiaTheme="minorHAnsi" w:hAnsi="Arial" w:cs="Arial"/>
          <w:lang w:eastAsia="en-US"/>
        </w:rPr>
        <w:t xml:space="preserve"> que tem um ritmo diferenciado próprio, talvez enfrenta maiores dificuldades, mas possível dentro de um espaço de tempo diferente, que leva a entender o seguinte: “a criança limitada por uma deficiência não é uma criança menos desenvolvida, mas sim uma criança que se desenvolve de forma diferente” (CARVALHO, 1997, p.146).</w:t>
      </w:r>
    </w:p>
    <w:p w:rsidR="00520C8D" w:rsidRDefault="00520C8D" w:rsidP="00872B3E">
      <w:pPr>
        <w:autoSpaceDE w:val="0"/>
        <w:autoSpaceDN w:val="0"/>
        <w:adjustRightInd w:val="0"/>
        <w:ind w:firstLine="708"/>
        <w:jc w:val="both"/>
        <w:rPr>
          <w:rFonts w:ascii="Arial" w:eastAsiaTheme="minorHAnsi" w:hAnsi="Arial" w:cs="Arial"/>
          <w:lang w:eastAsia="en-US"/>
        </w:rPr>
      </w:pPr>
      <w:r>
        <w:rPr>
          <w:rFonts w:ascii="Arial" w:eastAsiaTheme="minorHAnsi" w:hAnsi="Arial" w:cs="Arial"/>
          <w:lang w:eastAsia="en-US"/>
        </w:rPr>
        <w:t>Quanto aos pressupostos acerca da ZDP e outras ideias que se</w:t>
      </w:r>
      <w:r w:rsidR="00872B3E">
        <w:rPr>
          <w:rFonts w:ascii="Arial" w:eastAsiaTheme="minorHAnsi" w:hAnsi="Arial" w:cs="Arial"/>
          <w:lang w:eastAsia="en-US"/>
        </w:rPr>
        <w:t xml:space="preserve"> </w:t>
      </w:r>
      <w:r>
        <w:rPr>
          <w:rFonts w:ascii="Arial" w:eastAsiaTheme="minorHAnsi" w:hAnsi="Arial" w:cs="Arial"/>
          <w:lang w:eastAsia="en-US"/>
        </w:rPr>
        <w:t>configur</w:t>
      </w:r>
      <w:r w:rsidR="00D47917">
        <w:rPr>
          <w:rFonts w:ascii="Arial" w:eastAsiaTheme="minorHAnsi" w:hAnsi="Arial" w:cs="Arial"/>
          <w:lang w:eastAsia="en-US"/>
        </w:rPr>
        <w:t xml:space="preserve">am no enredo teórico de </w:t>
      </w:r>
      <w:proofErr w:type="spellStart"/>
      <w:r w:rsidR="00D47917">
        <w:rPr>
          <w:rFonts w:ascii="Arial" w:eastAsiaTheme="minorHAnsi" w:hAnsi="Arial" w:cs="Arial"/>
          <w:lang w:eastAsia="en-US"/>
        </w:rPr>
        <w:t>Vigotski</w:t>
      </w:r>
      <w:proofErr w:type="spellEnd"/>
      <w:r>
        <w:rPr>
          <w:rFonts w:ascii="Arial" w:eastAsiaTheme="minorHAnsi" w:hAnsi="Arial" w:cs="Arial"/>
          <w:lang w:eastAsia="en-US"/>
        </w:rPr>
        <w:t>, percebe-se que “esta vertente</w:t>
      </w:r>
      <w:r w:rsidR="00872B3E">
        <w:rPr>
          <w:rFonts w:ascii="Arial" w:eastAsiaTheme="minorHAnsi" w:hAnsi="Arial" w:cs="Arial"/>
          <w:lang w:eastAsia="en-US"/>
        </w:rPr>
        <w:t xml:space="preserve"> </w:t>
      </w:r>
      <w:r>
        <w:rPr>
          <w:rFonts w:ascii="Arial" w:eastAsiaTheme="minorHAnsi" w:hAnsi="Arial" w:cs="Arial"/>
          <w:lang w:eastAsia="en-US"/>
        </w:rPr>
        <w:t>teórica tem permitido avanços no conhecimento e nas derivações prepositivas</w:t>
      </w:r>
      <w:r w:rsidR="00872B3E">
        <w:rPr>
          <w:rFonts w:ascii="Arial" w:eastAsiaTheme="minorHAnsi" w:hAnsi="Arial" w:cs="Arial"/>
          <w:lang w:eastAsia="en-US"/>
        </w:rPr>
        <w:t xml:space="preserve"> </w:t>
      </w:r>
      <w:r>
        <w:rPr>
          <w:rFonts w:ascii="Arial" w:eastAsiaTheme="minorHAnsi" w:hAnsi="Arial" w:cs="Arial"/>
          <w:lang w:eastAsia="en-US"/>
        </w:rPr>
        <w:t>para a educação especial pela visão que assume sobre o desenvolvimento do</w:t>
      </w:r>
      <w:r w:rsidR="00872B3E">
        <w:rPr>
          <w:rFonts w:ascii="Arial" w:eastAsiaTheme="minorHAnsi" w:hAnsi="Arial" w:cs="Arial"/>
          <w:lang w:eastAsia="en-US"/>
        </w:rPr>
        <w:t xml:space="preserve"> </w:t>
      </w:r>
      <w:r>
        <w:rPr>
          <w:rFonts w:ascii="Arial" w:eastAsiaTheme="minorHAnsi" w:hAnsi="Arial" w:cs="Arial"/>
          <w:lang w:eastAsia="en-US"/>
        </w:rPr>
        <w:t>indivíduo e o meio em que ele se desenvolve” (GOÉS, 2010, p.37).</w:t>
      </w:r>
    </w:p>
    <w:p w:rsidR="00520C8D" w:rsidRDefault="00520C8D" w:rsidP="00872B3E">
      <w:pPr>
        <w:autoSpaceDE w:val="0"/>
        <w:autoSpaceDN w:val="0"/>
        <w:adjustRightInd w:val="0"/>
        <w:ind w:firstLine="708"/>
        <w:jc w:val="both"/>
        <w:rPr>
          <w:rFonts w:ascii="Arial" w:eastAsiaTheme="minorHAnsi" w:hAnsi="Arial" w:cs="Arial"/>
          <w:lang w:eastAsia="en-US"/>
        </w:rPr>
      </w:pPr>
      <w:r>
        <w:rPr>
          <w:rFonts w:ascii="Arial" w:eastAsiaTheme="minorHAnsi" w:hAnsi="Arial" w:cs="Arial"/>
          <w:lang w:eastAsia="en-US"/>
        </w:rPr>
        <w:t>Conferir ao sujeito com deficiência as condições para que aprenda e se</w:t>
      </w:r>
      <w:r w:rsidR="00872B3E">
        <w:rPr>
          <w:rFonts w:ascii="Arial" w:eastAsiaTheme="minorHAnsi" w:hAnsi="Arial" w:cs="Arial"/>
          <w:lang w:eastAsia="en-US"/>
        </w:rPr>
        <w:t xml:space="preserve"> </w:t>
      </w:r>
      <w:r>
        <w:rPr>
          <w:rFonts w:ascii="Arial" w:eastAsiaTheme="minorHAnsi" w:hAnsi="Arial" w:cs="Arial"/>
          <w:lang w:eastAsia="en-US"/>
        </w:rPr>
        <w:t>desenvolva mostra-se primordial e só se realizará com ações/práticas que o</w:t>
      </w:r>
      <w:r w:rsidR="00872B3E">
        <w:rPr>
          <w:rFonts w:ascii="Arial" w:eastAsiaTheme="minorHAnsi" w:hAnsi="Arial" w:cs="Arial"/>
          <w:lang w:eastAsia="en-US"/>
        </w:rPr>
        <w:t xml:space="preserve"> </w:t>
      </w:r>
      <w:r>
        <w:rPr>
          <w:rFonts w:ascii="Arial" w:eastAsiaTheme="minorHAnsi" w:hAnsi="Arial" w:cs="Arial"/>
          <w:lang w:eastAsia="en-US"/>
        </w:rPr>
        <w:t>conduzem a isto. O mesmo autor alerta: “a deficiência não possui somente</w:t>
      </w:r>
      <w:r w:rsidR="00872B3E">
        <w:rPr>
          <w:rFonts w:ascii="Arial" w:eastAsiaTheme="minorHAnsi" w:hAnsi="Arial" w:cs="Arial"/>
          <w:lang w:eastAsia="en-US"/>
        </w:rPr>
        <w:t xml:space="preserve"> </w:t>
      </w:r>
      <w:r>
        <w:rPr>
          <w:rFonts w:ascii="Arial" w:eastAsiaTheme="minorHAnsi" w:hAnsi="Arial" w:cs="Arial"/>
          <w:lang w:eastAsia="en-US"/>
        </w:rPr>
        <w:t>caráter de obstáculo porque é também desencadeador do desenvolvimento, se</w:t>
      </w:r>
      <w:r w:rsidR="00872B3E">
        <w:rPr>
          <w:rFonts w:ascii="Arial" w:eastAsiaTheme="minorHAnsi" w:hAnsi="Arial" w:cs="Arial"/>
          <w:lang w:eastAsia="en-US"/>
        </w:rPr>
        <w:t xml:space="preserve"> </w:t>
      </w:r>
      <w:r>
        <w:rPr>
          <w:rFonts w:ascii="Arial" w:eastAsiaTheme="minorHAnsi" w:hAnsi="Arial" w:cs="Arial"/>
          <w:lang w:eastAsia="en-US"/>
        </w:rPr>
        <w:t>o grupo social propiciar caminhos especiais, muitas vezes por vias alternativas,</w:t>
      </w:r>
      <w:r w:rsidR="00872B3E">
        <w:rPr>
          <w:rFonts w:ascii="Arial" w:eastAsiaTheme="minorHAnsi" w:hAnsi="Arial" w:cs="Arial"/>
          <w:lang w:eastAsia="en-US"/>
        </w:rPr>
        <w:t xml:space="preserve"> </w:t>
      </w:r>
      <w:r>
        <w:rPr>
          <w:rFonts w:ascii="Arial" w:eastAsiaTheme="minorHAnsi" w:hAnsi="Arial" w:cs="Arial"/>
          <w:lang w:eastAsia="en-US"/>
        </w:rPr>
        <w:t>para a sua superação” (p.40).</w:t>
      </w:r>
    </w:p>
    <w:p w:rsidR="00520C8D" w:rsidRDefault="00520C8D" w:rsidP="00872B3E">
      <w:pPr>
        <w:autoSpaceDE w:val="0"/>
        <w:autoSpaceDN w:val="0"/>
        <w:adjustRightInd w:val="0"/>
        <w:ind w:firstLine="708"/>
        <w:jc w:val="both"/>
        <w:rPr>
          <w:rFonts w:ascii="Arial" w:eastAsiaTheme="minorHAnsi" w:hAnsi="Arial" w:cs="Arial"/>
          <w:lang w:eastAsia="en-US"/>
        </w:rPr>
      </w:pPr>
      <w:r>
        <w:rPr>
          <w:rFonts w:ascii="Arial" w:eastAsiaTheme="minorHAnsi" w:hAnsi="Arial" w:cs="Arial"/>
          <w:lang w:eastAsia="en-US"/>
        </w:rPr>
        <w:t>Para tanto, ensinar e aprender nas relações interativas de inclusão de</w:t>
      </w:r>
      <w:r w:rsidR="00872B3E">
        <w:rPr>
          <w:rFonts w:ascii="Arial" w:eastAsiaTheme="minorHAnsi" w:hAnsi="Arial" w:cs="Arial"/>
          <w:lang w:eastAsia="en-US"/>
        </w:rPr>
        <w:t xml:space="preserve"> </w:t>
      </w:r>
      <w:r>
        <w:rPr>
          <w:rFonts w:ascii="Arial" w:eastAsiaTheme="minorHAnsi" w:hAnsi="Arial" w:cs="Arial"/>
          <w:lang w:eastAsia="en-US"/>
        </w:rPr>
        <w:t xml:space="preserve">alunos com e sem </w:t>
      </w:r>
      <w:r w:rsidR="00117A16">
        <w:rPr>
          <w:rFonts w:ascii="Arial" w:eastAsiaTheme="minorHAnsi" w:hAnsi="Arial" w:cs="Arial"/>
          <w:lang w:eastAsia="en-US"/>
        </w:rPr>
        <w:t>deficiência</w:t>
      </w:r>
      <w:r>
        <w:rPr>
          <w:rFonts w:ascii="Arial" w:eastAsiaTheme="minorHAnsi" w:hAnsi="Arial" w:cs="Arial"/>
          <w:lang w:eastAsia="en-US"/>
        </w:rPr>
        <w:t>, refere-se antes perceber e</w:t>
      </w:r>
      <w:r w:rsidR="00872B3E">
        <w:rPr>
          <w:rFonts w:ascii="Arial" w:eastAsiaTheme="minorHAnsi" w:hAnsi="Arial" w:cs="Arial"/>
          <w:lang w:eastAsia="en-US"/>
        </w:rPr>
        <w:t xml:space="preserve"> </w:t>
      </w:r>
      <w:r>
        <w:rPr>
          <w:rFonts w:ascii="Arial" w:eastAsiaTheme="minorHAnsi" w:hAnsi="Arial" w:cs="Arial"/>
          <w:lang w:eastAsia="en-US"/>
        </w:rPr>
        <w:t>entender que:</w:t>
      </w:r>
    </w:p>
    <w:p w:rsidR="00872B3E" w:rsidRDefault="00872B3E" w:rsidP="00872B3E">
      <w:pPr>
        <w:autoSpaceDE w:val="0"/>
        <w:autoSpaceDN w:val="0"/>
        <w:adjustRightInd w:val="0"/>
        <w:ind w:left="2832"/>
        <w:jc w:val="both"/>
        <w:rPr>
          <w:rFonts w:ascii="Arial" w:eastAsiaTheme="minorHAnsi" w:hAnsi="Arial" w:cs="Arial"/>
          <w:sz w:val="20"/>
          <w:szCs w:val="20"/>
          <w:lang w:eastAsia="en-US"/>
        </w:rPr>
      </w:pPr>
    </w:p>
    <w:p w:rsidR="00520C8D" w:rsidRDefault="00520C8D" w:rsidP="00D46FEC">
      <w:pPr>
        <w:autoSpaceDE w:val="0"/>
        <w:autoSpaceDN w:val="0"/>
        <w:adjustRightInd w:val="0"/>
        <w:ind w:left="2268"/>
        <w:jc w:val="both"/>
        <w:rPr>
          <w:rFonts w:ascii="Arial" w:eastAsiaTheme="minorHAnsi" w:hAnsi="Arial" w:cs="Arial"/>
          <w:sz w:val="20"/>
          <w:szCs w:val="20"/>
          <w:lang w:eastAsia="en-US"/>
        </w:rPr>
      </w:pPr>
      <w:r>
        <w:rPr>
          <w:rFonts w:ascii="Arial" w:eastAsiaTheme="minorHAnsi" w:hAnsi="Arial" w:cs="Arial"/>
          <w:sz w:val="20"/>
          <w:szCs w:val="20"/>
          <w:lang w:eastAsia="en-US"/>
        </w:rPr>
        <w:t>A ZDP é um espaço de relação onde ocorrem as manifestações do aprendido,</w:t>
      </w:r>
      <w:r w:rsidR="00872B3E">
        <w:rPr>
          <w:rFonts w:ascii="Arial" w:eastAsiaTheme="minorHAnsi" w:hAnsi="Arial" w:cs="Arial"/>
          <w:sz w:val="20"/>
          <w:szCs w:val="20"/>
          <w:lang w:eastAsia="en-US"/>
        </w:rPr>
        <w:t xml:space="preserve"> </w:t>
      </w:r>
      <w:r>
        <w:rPr>
          <w:rFonts w:ascii="Arial" w:eastAsiaTheme="minorHAnsi" w:hAnsi="Arial" w:cs="Arial"/>
          <w:sz w:val="20"/>
          <w:szCs w:val="20"/>
          <w:lang w:eastAsia="en-US"/>
        </w:rPr>
        <w:t>do que se pode aprender, do que se ensina e do que se pode ensinar. Ela não</w:t>
      </w:r>
      <w:r w:rsidR="00872B3E">
        <w:rPr>
          <w:rFonts w:ascii="Arial" w:eastAsiaTheme="minorHAnsi" w:hAnsi="Arial" w:cs="Arial"/>
          <w:sz w:val="20"/>
          <w:szCs w:val="20"/>
          <w:lang w:eastAsia="en-US"/>
        </w:rPr>
        <w:t xml:space="preserve"> </w:t>
      </w:r>
      <w:r>
        <w:rPr>
          <w:rFonts w:ascii="Arial" w:eastAsiaTheme="minorHAnsi" w:hAnsi="Arial" w:cs="Arial"/>
          <w:sz w:val="20"/>
          <w:szCs w:val="20"/>
          <w:lang w:eastAsia="en-US"/>
        </w:rPr>
        <w:t>está localizada especificamente em nenhum lugar do cérebro, mas refere-se</w:t>
      </w:r>
      <w:r w:rsidR="00872B3E">
        <w:rPr>
          <w:rFonts w:ascii="Arial" w:eastAsiaTheme="minorHAnsi" w:hAnsi="Arial" w:cs="Arial"/>
          <w:sz w:val="20"/>
          <w:szCs w:val="20"/>
          <w:lang w:eastAsia="en-US"/>
        </w:rPr>
        <w:t xml:space="preserve"> </w:t>
      </w:r>
      <w:r>
        <w:rPr>
          <w:rFonts w:ascii="Arial" w:eastAsiaTheme="minorHAnsi" w:hAnsi="Arial" w:cs="Arial"/>
          <w:sz w:val="20"/>
          <w:szCs w:val="20"/>
          <w:lang w:eastAsia="en-US"/>
        </w:rPr>
        <w:t>exclusivamente as possibilidades de investimento em um outro modelo de</w:t>
      </w:r>
      <w:r w:rsidR="00872B3E">
        <w:rPr>
          <w:rFonts w:ascii="Arial" w:eastAsiaTheme="minorHAnsi" w:hAnsi="Arial" w:cs="Arial"/>
          <w:sz w:val="20"/>
          <w:szCs w:val="20"/>
          <w:lang w:eastAsia="en-US"/>
        </w:rPr>
        <w:t xml:space="preserve"> </w:t>
      </w:r>
      <w:r>
        <w:rPr>
          <w:rFonts w:ascii="Arial" w:eastAsiaTheme="minorHAnsi" w:hAnsi="Arial" w:cs="Arial"/>
          <w:sz w:val="20"/>
          <w:szCs w:val="20"/>
          <w:lang w:eastAsia="en-US"/>
        </w:rPr>
        <w:t>sociedade, de ambiente, de relações que sejam mais profícuas para o</w:t>
      </w:r>
      <w:r w:rsidR="00872B3E">
        <w:rPr>
          <w:rFonts w:ascii="Arial" w:eastAsiaTheme="minorHAnsi" w:hAnsi="Arial" w:cs="Arial"/>
          <w:sz w:val="20"/>
          <w:szCs w:val="20"/>
          <w:lang w:eastAsia="en-US"/>
        </w:rPr>
        <w:t xml:space="preserve"> desenvolvimento da coletividade </w:t>
      </w:r>
      <w:r>
        <w:rPr>
          <w:rFonts w:ascii="Arial" w:eastAsiaTheme="minorHAnsi" w:hAnsi="Arial" w:cs="Arial"/>
          <w:sz w:val="20"/>
          <w:szCs w:val="20"/>
          <w:lang w:eastAsia="en-US"/>
        </w:rPr>
        <w:t>(ANACHE, 2010, p.53-54).</w:t>
      </w:r>
    </w:p>
    <w:p w:rsidR="00872B3E" w:rsidRDefault="00872B3E" w:rsidP="00872B3E">
      <w:pPr>
        <w:autoSpaceDE w:val="0"/>
        <w:autoSpaceDN w:val="0"/>
        <w:adjustRightInd w:val="0"/>
        <w:ind w:left="2832"/>
        <w:jc w:val="both"/>
        <w:rPr>
          <w:rFonts w:ascii="Arial" w:eastAsiaTheme="minorHAnsi" w:hAnsi="Arial" w:cs="Arial"/>
          <w:sz w:val="20"/>
          <w:szCs w:val="20"/>
          <w:lang w:eastAsia="en-US"/>
        </w:rPr>
      </w:pPr>
    </w:p>
    <w:p w:rsidR="005D6B1D" w:rsidRPr="00872B3E" w:rsidRDefault="00520C8D" w:rsidP="00520C8D">
      <w:pPr>
        <w:autoSpaceDE w:val="0"/>
        <w:autoSpaceDN w:val="0"/>
        <w:adjustRightInd w:val="0"/>
        <w:ind w:firstLine="708"/>
        <w:jc w:val="both"/>
        <w:rPr>
          <w:rFonts w:ascii="Arial" w:eastAsiaTheme="minorHAnsi" w:hAnsi="Arial" w:cs="Arial"/>
          <w:lang w:eastAsia="en-US"/>
        </w:rPr>
      </w:pPr>
      <w:r>
        <w:rPr>
          <w:rFonts w:ascii="Arial" w:eastAsiaTheme="minorHAnsi" w:hAnsi="Arial" w:cs="Arial"/>
          <w:lang w:eastAsia="en-US"/>
        </w:rPr>
        <w:t>Entende-se a ZDP não como algo de existência real. A ZDP é uma</w:t>
      </w:r>
      <w:r w:rsidR="00872B3E">
        <w:rPr>
          <w:rFonts w:ascii="Arial" w:eastAsiaTheme="minorHAnsi" w:hAnsi="Arial" w:cs="Arial"/>
          <w:lang w:eastAsia="en-US"/>
        </w:rPr>
        <w:t xml:space="preserve"> </w:t>
      </w:r>
      <w:r>
        <w:rPr>
          <w:rFonts w:ascii="Arial" w:eastAsiaTheme="minorHAnsi" w:hAnsi="Arial" w:cs="Arial"/>
          <w:lang w:eastAsia="en-US"/>
        </w:rPr>
        <w:t>construção teórica que auxilia na compreensão dos processos de</w:t>
      </w:r>
      <w:r w:rsidR="00872B3E">
        <w:rPr>
          <w:rFonts w:ascii="Arial" w:eastAsiaTheme="minorHAnsi" w:hAnsi="Arial" w:cs="Arial"/>
          <w:lang w:eastAsia="en-US"/>
        </w:rPr>
        <w:t xml:space="preserve"> </w:t>
      </w:r>
      <w:r>
        <w:rPr>
          <w:rFonts w:ascii="Arial" w:eastAsiaTheme="minorHAnsi" w:hAnsi="Arial" w:cs="Arial"/>
          <w:lang w:eastAsia="en-US"/>
        </w:rPr>
        <w:t>aprendizagem e desenvolvimento.</w:t>
      </w:r>
      <w:r w:rsidR="00872B3E">
        <w:rPr>
          <w:rFonts w:ascii="Arial" w:eastAsiaTheme="minorHAnsi" w:hAnsi="Arial" w:cs="Arial"/>
          <w:lang w:eastAsia="en-US"/>
        </w:rPr>
        <w:t xml:space="preserve"> </w:t>
      </w:r>
      <w:r>
        <w:rPr>
          <w:rFonts w:ascii="Arial" w:eastAsiaTheme="minorHAnsi" w:hAnsi="Arial" w:cs="Arial"/>
          <w:lang w:eastAsia="en-US"/>
        </w:rPr>
        <w:t>Entender o processo na prática torna-se um desafio, diante da pretensão</w:t>
      </w:r>
      <w:r w:rsidR="00872B3E">
        <w:rPr>
          <w:rFonts w:ascii="Arial" w:eastAsiaTheme="minorHAnsi" w:hAnsi="Arial" w:cs="Arial"/>
          <w:lang w:eastAsia="en-US"/>
        </w:rPr>
        <w:t xml:space="preserve"> </w:t>
      </w:r>
      <w:r>
        <w:rPr>
          <w:rFonts w:ascii="Arial" w:eastAsiaTheme="minorHAnsi" w:hAnsi="Arial" w:cs="Arial"/>
          <w:lang w:eastAsia="en-US"/>
        </w:rPr>
        <w:t>de visualizar a relevância do conceito de ZDP diante do contexto educacional.</w:t>
      </w:r>
      <w:r w:rsidR="00872B3E">
        <w:rPr>
          <w:rFonts w:ascii="Arial" w:eastAsiaTheme="minorHAnsi" w:hAnsi="Arial" w:cs="Arial"/>
          <w:lang w:eastAsia="en-US"/>
        </w:rPr>
        <w:t xml:space="preserve"> </w:t>
      </w:r>
      <w:r>
        <w:rPr>
          <w:rFonts w:ascii="Arial" w:eastAsiaTheme="minorHAnsi" w:hAnsi="Arial" w:cs="Arial"/>
          <w:lang w:eastAsia="en-US"/>
        </w:rPr>
        <w:t xml:space="preserve">Cada vez mais os estudos teóricos são necessários através da </w:t>
      </w:r>
      <w:r>
        <w:rPr>
          <w:rFonts w:ascii="Arial" w:eastAsiaTheme="minorHAnsi" w:hAnsi="Arial" w:cs="Arial"/>
          <w:lang w:eastAsia="en-US"/>
        </w:rPr>
        <w:lastRenderedPageBreak/>
        <w:t>leitura de</w:t>
      </w:r>
      <w:r w:rsidR="00872B3E">
        <w:rPr>
          <w:rFonts w:ascii="Arial" w:eastAsiaTheme="minorHAnsi" w:hAnsi="Arial" w:cs="Arial"/>
          <w:lang w:eastAsia="en-US"/>
        </w:rPr>
        <w:t xml:space="preserve"> </w:t>
      </w:r>
      <w:r>
        <w:rPr>
          <w:rFonts w:ascii="Arial" w:eastAsiaTheme="minorHAnsi" w:hAnsi="Arial" w:cs="Arial"/>
          <w:lang w:eastAsia="en-US"/>
        </w:rPr>
        <w:t>artigos, periódicos, dentre outros afins, na expectativa de que o trabalho</w:t>
      </w:r>
      <w:r w:rsidR="00872B3E">
        <w:rPr>
          <w:rFonts w:ascii="Arial" w:eastAsiaTheme="minorHAnsi" w:hAnsi="Arial" w:cs="Arial"/>
          <w:lang w:eastAsia="en-US"/>
        </w:rPr>
        <w:t xml:space="preserve"> </w:t>
      </w:r>
      <w:r>
        <w:rPr>
          <w:rFonts w:ascii="Arial" w:eastAsiaTheme="minorHAnsi" w:hAnsi="Arial" w:cs="Arial"/>
          <w:lang w:eastAsia="en-US"/>
        </w:rPr>
        <w:t xml:space="preserve">inclusivo possa ser alcançado ao problematizar a teoria na prática </w:t>
      </w:r>
      <w:r w:rsidRPr="00872B3E">
        <w:rPr>
          <w:rFonts w:ascii="Arial" w:eastAsiaTheme="minorHAnsi" w:hAnsi="Arial" w:cs="Arial"/>
          <w:lang w:eastAsia="en-US"/>
        </w:rPr>
        <w:t>abordada</w:t>
      </w:r>
      <w:r w:rsidR="00872B3E" w:rsidRPr="00872B3E">
        <w:rPr>
          <w:rFonts w:ascii="Arial" w:eastAsiaTheme="minorHAnsi" w:hAnsi="Arial" w:cs="Arial"/>
          <w:lang w:eastAsia="en-US"/>
        </w:rPr>
        <w:t xml:space="preserve"> </w:t>
      </w:r>
      <w:r w:rsidRPr="00872B3E">
        <w:rPr>
          <w:rFonts w:ascii="Arial" w:eastAsiaTheme="minorHAnsi" w:hAnsi="Arial" w:cs="Arial"/>
          <w:lang w:eastAsia="en-US"/>
        </w:rPr>
        <w:t>pela ZDP.</w:t>
      </w:r>
    </w:p>
    <w:p w:rsidR="00872B3E" w:rsidRPr="00872B3E" w:rsidRDefault="00872B3E" w:rsidP="00872B3E">
      <w:pPr>
        <w:autoSpaceDE w:val="0"/>
        <w:autoSpaceDN w:val="0"/>
        <w:adjustRightInd w:val="0"/>
        <w:jc w:val="both"/>
        <w:rPr>
          <w:rFonts w:ascii="Arial" w:eastAsiaTheme="minorHAnsi" w:hAnsi="Arial" w:cs="Arial"/>
          <w:lang w:eastAsia="en-US"/>
        </w:rPr>
      </w:pPr>
    </w:p>
    <w:p w:rsidR="00872B3E" w:rsidRDefault="00872B3E" w:rsidP="00872B3E">
      <w:pPr>
        <w:autoSpaceDE w:val="0"/>
        <w:autoSpaceDN w:val="0"/>
        <w:adjustRightInd w:val="0"/>
        <w:jc w:val="both"/>
        <w:rPr>
          <w:rFonts w:ascii="Arial" w:eastAsiaTheme="minorHAnsi" w:hAnsi="Arial" w:cs="Arial"/>
          <w:b/>
          <w:lang w:eastAsia="en-US"/>
        </w:rPr>
      </w:pPr>
      <w:r w:rsidRPr="00872B3E">
        <w:rPr>
          <w:rFonts w:ascii="Arial" w:eastAsiaTheme="minorHAnsi" w:hAnsi="Arial" w:cs="Arial"/>
          <w:b/>
          <w:lang w:eastAsia="en-US"/>
        </w:rPr>
        <w:t>2. CENÁRIO PRÁTICO DA PESQUISA</w:t>
      </w:r>
    </w:p>
    <w:p w:rsidR="00872B3E" w:rsidRPr="00872B3E" w:rsidRDefault="00872B3E" w:rsidP="00872B3E">
      <w:pPr>
        <w:autoSpaceDE w:val="0"/>
        <w:autoSpaceDN w:val="0"/>
        <w:adjustRightInd w:val="0"/>
        <w:jc w:val="both"/>
        <w:rPr>
          <w:rFonts w:ascii="Arial" w:eastAsiaTheme="minorHAnsi" w:hAnsi="Arial" w:cs="Arial"/>
          <w:b/>
          <w:lang w:eastAsia="en-US"/>
        </w:rPr>
      </w:pPr>
    </w:p>
    <w:p w:rsidR="00872B3E" w:rsidRPr="00872B3E" w:rsidRDefault="00872B3E" w:rsidP="00872B3E">
      <w:pPr>
        <w:autoSpaceDE w:val="0"/>
        <w:autoSpaceDN w:val="0"/>
        <w:adjustRightInd w:val="0"/>
        <w:ind w:firstLine="708"/>
        <w:jc w:val="both"/>
        <w:rPr>
          <w:rFonts w:ascii="Arial" w:eastAsiaTheme="minorHAnsi" w:hAnsi="Arial" w:cs="Arial"/>
          <w:lang w:eastAsia="en-US"/>
        </w:rPr>
      </w:pPr>
      <w:r w:rsidRPr="00872B3E">
        <w:rPr>
          <w:rFonts w:ascii="Arial" w:eastAsiaTheme="minorHAnsi" w:hAnsi="Arial" w:cs="Arial"/>
          <w:lang w:eastAsia="en-US"/>
        </w:rPr>
        <w:t>Levar em conta as ações práticas que vem acontecendo nas escolas,</w:t>
      </w:r>
      <w:r>
        <w:rPr>
          <w:rFonts w:ascii="Arial" w:eastAsiaTheme="minorHAnsi" w:hAnsi="Arial" w:cs="Arial"/>
          <w:lang w:eastAsia="en-US"/>
        </w:rPr>
        <w:t xml:space="preserve"> </w:t>
      </w:r>
      <w:r w:rsidRPr="00872B3E">
        <w:rPr>
          <w:rFonts w:ascii="Arial" w:eastAsiaTheme="minorHAnsi" w:hAnsi="Arial" w:cs="Arial"/>
          <w:lang w:eastAsia="en-US"/>
        </w:rPr>
        <w:t>que se buscou analisar como acontecem as intervenções pedagógicas durante</w:t>
      </w:r>
      <w:r>
        <w:rPr>
          <w:rFonts w:ascii="Arial" w:eastAsiaTheme="minorHAnsi" w:hAnsi="Arial" w:cs="Arial"/>
          <w:lang w:eastAsia="en-US"/>
        </w:rPr>
        <w:t xml:space="preserve"> </w:t>
      </w:r>
      <w:r w:rsidRPr="00872B3E">
        <w:rPr>
          <w:rFonts w:ascii="Arial" w:eastAsiaTheme="minorHAnsi" w:hAnsi="Arial" w:cs="Arial"/>
          <w:lang w:eastAsia="en-US"/>
        </w:rPr>
        <w:t>prática educativa em uma sala de aula do 2º ano do Ensino Fundamental numa</w:t>
      </w:r>
      <w:r>
        <w:rPr>
          <w:rFonts w:ascii="Arial" w:eastAsiaTheme="minorHAnsi" w:hAnsi="Arial" w:cs="Arial"/>
          <w:lang w:eastAsia="en-US"/>
        </w:rPr>
        <w:t xml:space="preserve"> </w:t>
      </w:r>
      <w:r w:rsidRPr="00872B3E">
        <w:rPr>
          <w:rFonts w:ascii="Arial" w:eastAsiaTheme="minorHAnsi" w:hAnsi="Arial" w:cs="Arial"/>
          <w:lang w:eastAsia="en-US"/>
        </w:rPr>
        <w:t>escola pública estadual, Santa Maria, RS. Nessa escola, conforme parâmetros</w:t>
      </w:r>
      <w:r>
        <w:rPr>
          <w:rFonts w:ascii="Arial" w:eastAsiaTheme="minorHAnsi" w:hAnsi="Arial" w:cs="Arial"/>
          <w:lang w:eastAsia="en-US"/>
        </w:rPr>
        <w:t xml:space="preserve"> </w:t>
      </w:r>
      <w:r w:rsidRPr="00872B3E">
        <w:rPr>
          <w:rFonts w:ascii="Arial" w:eastAsiaTheme="minorHAnsi" w:hAnsi="Arial" w:cs="Arial"/>
          <w:lang w:eastAsia="en-US"/>
        </w:rPr>
        <w:t>de inclusão, a mesma se propõe a alfabetizar crianças com necessidades</w:t>
      </w:r>
      <w:r>
        <w:rPr>
          <w:rFonts w:ascii="Arial" w:eastAsiaTheme="minorHAnsi" w:hAnsi="Arial" w:cs="Arial"/>
          <w:lang w:eastAsia="en-US"/>
        </w:rPr>
        <w:t xml:space="preserve"> </w:t>
      </w:r>
      <w:r w:rsidRPr="00872B3E">
        <w:rPr>
          <w:rFonts w:ascii="Arial" w:eastAsiaTheme="minorHAnsi" w:hAnsi="Arial" w:cs="Arial"/>
          <w:lang w:eastAsia="en-US"/>
        </w:rPr>
        <w:t>educacionais especiais. A pesquisa centrou-se em analisar a relevância do</w:t>
      </w:r>
      <w:r>
        <w:rPr>
          <w:rFonts w:ascii="Arial" w:eastAsiaTheme="minorHAnsi" w:hAnsi="Arial" w:cs="Arial"/>
          <w:lang w:eastAsia="en-US"/>
        </w:rPr>
        <w:t xml:space="preserve"> </w:t>
      </w:r>
      <w:r w:rsidRPr="00872B3E">
        <w:rPr>
          <w:rFonts w:ascii="Arial" w:eastAsiaTheme="minorHAnsi" w:hAnsi="Arial" w:cs="Arial"/>
          <w:lang w:eastAsia="en-US"/>
        </w:rPr>
        <w:t>conceito de ZDP frente ao desenvolvimento do espaço/tempo de sala de aula.</w:t>
      </w:r>
    </w:p>
    <w:p w:rsidR="00872B3E" w:rsidRPr="00872B3E" w:rsidRDefault="00872B3E" w:rsidP="00872B3E">
      <w:pPr>
        <w:autoSpaceDE w:val="0"/>
        <w:autoSpaceDN w:val="0"/>
        <w:adjustRightInd w:val="0"/>
        <w:ind w:firstLine="708"/>
        <w:jc w:val="both"/>
        <w:rPr>
          <w:rFonts w:ascii="Arial" w:eastAsiaTheme="minorHAnsi" w:hAnsi="Arial" w:cs="Arial"/>
          <w:lang w:eastAsia="en-US"/>
        </w:rPr>
      </w:pPr>
      <w:r w:rsidRPr="00872B3E">
        <w:rPr>
          <w:rFonts w:ascii="Arial" w:eastAsiaTheme="minorHAnsi" w:hAnsi="Arial" w:cs="Arial"/>
          <w:lang w:eastAsia="en-US"/>
        </w:rPr>
        <w:t>Na turma havia dois alunos com necessidades educacionais especiais.</w:t>
      </w:r>
      <w:r>
        <w:rPr>
          <w:rFonts w:ascii="Arial" w:eastAsiaTheme="minorHAnsi" w:hAnsi="Arial" w:cs="Arial"/>
          <w:lang w:eastAsia="en-US"/>
        </w:rPr>
        <w:t xml:space="preserve"> </w:t>
      </w:r>
      <w:r w:rsidRPr="00872B3E">
        <w:rPr>
          <w:rFonts w:ascii="Arial" w:eastAsiaTheme="minorHAnsi" w:hAnsi="Arial" w:cs="Arial"/>
          <w:lang w:eastAsia="en-US"/>
        </w:rPr>
        <w:t>Considerados incluídos conforme relato da professora. Segundo ela, as</w:t>
      </w:r>
      <w:r>
        <w:rPr>
          <w:rFonts w:ascii="Arial" w:eastAsiaTheme="minorHAnsi" w:hAnsi="Arial" w:cs="Arial"/>
          <w:lang w:eastAsia="en-US"/>
        </w:rPr>
        <w:t xml:space="preserve"> </w:t>
      </w:r>
      <w:r w:rsidRPr="00872B3E">
        <w:rPr>
          <w:rFonts w:ascii="Arial" w:eastAsiaTheme="minorHAnsi" w:hAnsi="Arial" w:cs="Arial"/>
          <w:lang w:eastAsia="en-US"/>
        </w:rPr>
        <w:t>concepçõe</w:t>
      </w:r>
      <w:r w:rsidR="00D47917">
        <w:rPr>
          <w:rFonts w:ascii="Arial" w:eastAsiaTheme="minorHAnsi" w:hAnsi="Arial" w:cs="Arial"/>
          <w:lang w:eastAsia="en-US"/>
        </w:rPr>
        <w:t xml:space="preserve">s abordadas pela teoria </w:t>
      </w:r>
      <w:proofErr w:type="spellStart"/>
      <w:r w:rsidR="00D47917">
        <w:rPr>
          <w:rFonts w:ascii="Arial" w:eastAsiaTheme="minorHAnsi" w:hAnsi="Arial" w:cs="Arial"/>
          <w:lang w:eastAsia="en-US"/>
        </w:rPr>
        <w:t>Vigotski</w:t>
      </w:r>
      <w:r w:rsidRPr="00872B3E">
        <w:rPr>
          <w:rFonts w:ascii="Arial" w:eastAsiaTheme="minorHAnsi" w:hAnsi="Arial" w:cs="Arial"/>
          <w:lang w:eastAsia="en-US"/>
        </w:rPr>
        <w:t>ana</w:t>
      </w:r>
      <w:proofErr w:type="spellEnd"/>
      <w:r w:rsidRPr="00872B3E">
        <w:rPr>
          <w:rFonts w:ascii="Arial" w:eastAsiaTheme="minorHAnsi" w:hAnsi="Arial" w:cs="Arial"/>
          <w:lang w:eastAsia="en-US"/>
        </w:rPr>
        <w:t xml:space="preserve"> são de seu conhecimento.</w:t>
      </w:r>
      <w:r>
        <w:rPr>
          <w:rFonts w:ascii="Arial" w:eastAsiaTheme="minorHAnsi" w:hAnsi="Arial" w:cs="Arial"/>
          <w:lang w:eastAsia="en-US"/>
        </w:rPr>
        <w:t xml:space="preserve"> </w:t>
      </w:r>
      <w:r w:rsidRPr="00872B3E">
        <w:rPr>
          <w:rFonts w:ascii="Arial" w:eastAsiaTheme="minorHAnsi" w:hAnsi="Arial" w:cs="Arial"/>
          <w:lang w:eastAsia="en-US"/>
        </w:rPr>
        <w:t>Ao interagir dialogicamente com a professora, a pesquisa de campo foi</w:t>
      </w:r>
      <w:r>
        <w:rPr>
          <w:rFonts w:ascii="Arial" w:eastAsiaTheme="minorHAnsi" w:hAnsi="Arial" w:cs="Arial"/>
          <w:lang w:eastAsia="en-US"/>
        </w:rPr>
        <w:t xml:space="preserve"> </w:t>
      </w:r>
      <w:r w:rsidRPr="00872B3E">
        <w:rPr>
          <w:rFonts w:ascii="Arial" w:eastAsiaTheme="minorHAnsi" w:hAnsi="Arial" w:cs="Arial"/>
          <w:lang w:eastAsia="en-US"/>
        </w:rPr>
        <w:t>tomando corpus na compreensão e problematização da ZDP ao buscar suporte</w:t>
      </w:r>
      <w:r>
        <w:rPr>
          <w:rFonts w:ascii="Arial" w:eastAsiaTheme="minorHAnsi" w:hAnsi="Arial" w:cs="Arial"/>
          <w:lang w:eastAsia="en-US"/>
        </w:rPr>
        <w:t xml:space="preserve"> </w:t>
      </w:r>
      <w:r w:rsidRPr="00872B3E">
        <w:rPr>
          <w:rFonts w:ascii="Arial" w:eastAsiaTheme="minorHAnsi" w:hAnsi="Arial" w:cs="Arial"/>
          <w:lang w:eastAsia="en-US"/>
        </w:rPr>
        <w:t>na ação educativa perante os alunos em contexto escolar. Os pressupostos em</w:t>
      </w:r>
      <w:r>
        <w:rPr>
          <w:rFonts w:ascii="Arial" w:eastAsiaTheme="minorHAnsi" w:hAnsi="Arial" w:cs="Arial"/>
          <w:lang w:eastAsia="en-US"/>
        </w:rPr>
        <w:t xml:space="preserve"> </w:t>
      </w:r>
      <w:r w:rsidRPr="00872B3E">
        <w:rPr>
          <w:rFonts w:ascii="Arial" w:eastAsiaTheme="minorHAnsi" w:hAnsi="Arial" w:cs="Arial"/>
          <w:lang w:eastAsia="en-US"/>
        </w:rPr>
        <w:t>questão mostraram-se no processo de alfabetização pela professora conforme</w:t>
      </w:r>
      <w:r>
        <w:rPr>
          <w:rFonts w:ascii="Arial" w:eastAsiaTheme="minorHAnsi" w:hAnsi="Arial" w:cs="Arial"/>
          <w:lang w:eastAsia="en-US"/>
        </w:rPr>
        <w:t xml:space="preserve"> </w:t>
      </w:r>
      <w:r w:rsidRPr="00872B3E">
        <w:rPr>
          <w:rFonts w:ascii="Arial" w:eastAsiaTheme="minorHAnsi" w:hAnsi="Arial" w:cs="Arial"/>
          <w:lang w:eastAsia="en-US"/>
        </w:rPr>
        <w:t>atividades que desenvolveu com e entre os alunos. Antes da análise, aponta-se</w:t>
      </w:r>
      <w:r>
        <w:rPr>
          <w:rFonts w:ascii="Arial" w:eastAsiaTheme="minorHAnsi" w:hAnsi="Arial" w:cs="Arial"/>
          <w:lang w:eastAsia="en-US"/>
        </w:rPr>
        <w:t xml:space="preserve"> </w:t>
      </w:r>
      <w:r w:rsidRPr="00872B3E">
        <w:rPr>
          <w:rFonts w:ascii="Arial" w:eastAsiaTheme="minorHAnsi" w:hAnsi="Arial" w:cs="Arial"/>
          <w:lang w:eastAsia="en-US"/>
        </w:rPr>
        <w:t>que a alfabetização deve ser tomada como:</w:t>
      </w:r>
    </w:p>
    <w:p w:rsidR="00872B3E" w:rsidRDefault="00872B3E" w:rsidP="00872B3E">
      <w:pPr>
        <w:autoSpaceDE w:val="0"/>
        <w:autoSpaceDN w:val="0"/>
        <w:adjustRightInd w:val="0"/>
        <w:ind w:left="2832"/>
        <w:jc w:val="both"/>
        <w:rPr>
          <w:rFonts w:ascii="Arial" w:eastAsiaTheme="minorHAnsi" w:hAnsi="Arial" w:cs="Arial"/>
          <w:sz w:val="20"/>
          <w:szCs w:val="20"/>
          <w:lang w:eastAsia="en-US"/>
        </w:rPr>
      </w:pPr>
    </w:p>
    <w:p w:rsidR="00872B3E" w:rsidRDefault="00872B3E" w:rsidP="00D46FEC">
      <w:pPr>
        <w:autoSpaceDE w:val="0"/>
        <w:autoSpaceDN w:val="0"/>
        <w:adjustRightInd w:val="0"/>
        <w:ind w:left="2268"/>
        <w:jc w:val="both"/>
        <w:rPr>
          <w:rFonts w:ascii="Arial" w:eastAsiaTheme="minorHAnsi" w:hAnsi="Arial" w:cs="Arial"/>
          <w:sz w:val="20"/>
          <w:szCs w:val="20"/>
          <w:lang w:eastAsia="en-US"/>
        </w:rPr>
      </w:pPr>
      <w:r w:rsidRPr="00872B3E">
        <w:rPr>
          <w:rFonts w:ascii="Arial" w:eastAsiaTheme="minorHAnsi" w:hAnsi="Arial" w:cs="Arial"/>
          <w:sz w:val="20"/>
          <w:szCs w:val="20"/>
          <w:lang w:eastAsia="en-US"/>
        </w:rPr>
        <w:t>[...] um processo em permanente construção que não se reduz a técnicas de</w:t>
      </w:r>
      <w:r>
        <w:rPr>
          <w:rFonts w:ascii="Arial" w:eastAsiaTheme="minorHAnsi" w:hAnsi="Arial" w:cs="Arial"/>
          <w:sz w:val="20"/>
          <w:szCs w:val="20"/>
          <w:lang w:eastAsia="en-US"/>
        </w:rPr>
        <w:t xml:space="preserve"> </w:t>
      </w:r>
      <w:r w:rsidRPr="00872B3E">
        <w:rPr>
          <w:rFonts w:ascii="Arial" w:eastAsiaTheme="minorHAnsi" w:hAnsi="Arial" w:cs="Arial"/>
          <w:sz w:val="20"/>
          <w:szCs w:val="20"/>
          <w:lang w:eastAsia="en-US"/>
        </w:rPr>
        <w:t>decodificação mecânica, adquirida através da organização de padrões</w:t>
      </w:r>
      <w:r>
        <w:rPr>
          <w:rFonts w:ascii="Arial" w:eastAsiaTheme="minorHAnsi" w:hAnsi="Arial" w:cs="Arial"/>
          <w:sz w:val="20"/>
          <w:szCs w:val="20"/>
          <w:lang w:eastAsia="en-US"/>
        </w:rPr>
        <w:t xml:space="preserve"> </w:t>
      </w:r>
      <w:r w:rsidRPr="00872B3E">
        <w:rPr>
          <w:rFonts w:ascii="Arial" w:eastAsiaTheme="minorHAnsi" w:hAnsi="Arial" w:cs="Arial"/>
          <w:sz w:val="20"/>
          <w:szCs w:val="20"/>
          <w:lang w:eastAsia="en-US"/>
        </w:rPr>
        <w:t>regulares de correspondência entre som e grafias Este é um momento de</w:t>
      </w:r>
      <w:r>
        <w:rPr>
          <w:rFonts w:ascii="Arial" w:eastAsiaTheme="minorHAnsi" w:hAnsi="Arial" w:cs="Arial"/>
          <w:sz w:val="20"/>
          <w:szCs w:val="20"/>
          <w:lang w:eastAsia="en-US"/>
        </w:rPr>
        <w:t xml:space="preserve"> </w:t>
      </w:r>
      <w:r w:rsidRPr="00872B3E">
        <w:rPr>
          <w:rFonts w:ascii="Arial" w:eastAsiaTheme="minorHAnsi" w:hAnsi="Arial" w:cs="Arial"/>
          <w:sz w:val="20"/>
          <w:szCs w:val="20"/>
          <w:lang w:eastAsia="en-US"/>
        </w:rPr>
        <w:t>reordenação de estruturas que servirão de suporte para que a criança se</w:t>
      </w:r>
      <w:r>
        <w:rPr>
          <w:rFonts w:ascii="Arial" w:eastAsiaTheme="minorHAnsi" w:hAnsi="Arial" w:cs="Arial"/>
          <w:sz w:val="20"/>
          <w:szCs w:val="20"/>
          <w:lang w:eastAsia="en-US"/>
        </w:rPr>
        <w:t xml:space="preserve"> </w:t>
      </w:r>
      <w:r w:rsidRPr="00872B3E">
        <w:rPr>
          <w:rFonts w:ascii="Arial" w:eastAsiaTheme="minorHAnsi" w:hAnsi="Arial" w:cs="Arial"/>
          <w:sz w:val="20"/>
          <w:szCs w:val="20"/>
          <w:lang w:eastAsia="en-US"/>
        </w:rPr>
        <w:t>aproprie do significado e do sentido, dominando, paulatinamente, as suas</w:t>
      </w:r>
      <w:r>
        <w:rPr>
          <w:rFonts w:ascii="Arial" w:eastAsiaTheme="minorHAnsi" w:hAnsi="Arial" w:cs="Arial"/>
          <w:sz w:val="20"/>
          <w:szCs w:val="20"/>
          <w:lang w:eastAsia="en-US"/>
        </w:rPr>
        <w:t xml:space="preserve"> </w:t>
      </w:r>
      <w:r w:rsidRPr="00872B3E">
        <w:rPr>
          <w:rFonts w:ascii="Arial" w:eastAsiaTheme="minorHAnsi" w:hAnsi="Arial" w:cs="Arial"/>
          <w:sz w:val="20"/>
          <w:szCs w:val="20"/>
          <w:lang w:eastAsia="en-US"/>
        </w:rPr>
        <w:t>funções e usos sociais (BOLZAN, p.22, 2007).</w:t>
      </w:r>
    </w:p>
    <w:p w:rsidR="00872B3E" w:rsidRPr="00872B3E" w:rsidRDefault="00872B3E" w:rsidP="00872B3E">
      <w:pPr>
        <w:autoSpaceDE w:val="0"/>
        <w:autoSpaceDN w:val="0"/>
        <w:adjustRightInd w:val="0"/>
        <w:ind w:left="2832"/>
        <w:jc w:val="both"/>
        <w:rPr>
          <w:rFonts w:ascii="Arial" w:eastAsiaTheme="minorHAnsi" w:hAnsi="Arial" w:cs="Arial"/>
          <w:sz w:val="20"/>
          <w:szCs w:val="20"/>
          <w:lang w:eastAsia="en-US"/>
        </w:rPr>
      </w:pPr>
    </w:p>
    <w:p w:rsidR="00872B3E" w:rsidRPr="00872B3E" w:rsidRDefault="00872B3E" w:rsidP="00872B3E">
      <w:pPr>
        <w:autoSpaceDE w:val="0"/>
        <w:autoSpaceDN w:val="0"/>
        <w:adjustRightInd w:val="0"/>
        <w:ind w:firstLine="708"/>
        <w:jc w:val="both"/>
        <w:rPr>
          <w:rFonts w:ascii="Arial" w:eastAsiaTheme="minorHAnsi" w:hAnsi="Arial" w:cs="Arial"/>
          <w:lang w:eastAsia="en-US"/>
        </w:rPr>
      </w:pPr>
      <w:r w:rsidRPr="00872B3E">
        <w:rPr>
          <w:rFonts w:ascii="Arial" w:eastAsiaTheme="minorHAnsi" w:hAnsi="Arial" w:cs="Arial"/>
          <w:lang w:eastAsia="en-US"/>
        </w:rPr>
        <w:t>Seguindo ideias da autora supracitada, pode-se dizer que o aprendizado</w:t>
      </w:r>
      <w:r>
        <w:rPr>
          <w:rFonts w:ascii="Arial" w:eastAsiaTheme="minorHAnsi" w:hAnsi="Arial" w:cs="Arial"/>
          <w:lang w:eastAsia="en-US"/>
        </w:rPr>
        <w:t xml:space="preserve"> </w:t>
      </w:r>
      <w:r w:rsidRPr="00872B3E">
        <w:rPr>
          <w:rFonts w:ascii="Arial" w:eastAsiaTheme="minorHAnsi" w:hAnsi="Arial" w:cs="Arial"/>
          <w:lang w:eastAsia="en-US"/>
        </w:rPr>
        <w:t>da leitura e da escrita exige desenvolvimento amplo que requer do aluno</w:t>
      </w:r>
      <w:r>
        <w:rPr>
          <w:rFonts w:ascii="Arial" w:eastAsiaTheme="minorHAnsi" w:hAnsi="Arial" w:cs="Arial"/>
          <w:lang w:eastAsia="en-US"/>
        </w:rPr>
        <w:t xml:space="preserve"> </w:t>
      </w:r>
      <w:r w:rsidRPr="00872B3E">
        <w:rPr>
          <w:rFonts w:ascii="Arial" w:eastAsiaTheme="minorHAnsi" w:hAnsi="Arial" w:cs="Arial"/>
          <w:lang w:eastAsia="en-US"/>
        </w:rPr>
        <w:t>atenção e diálogo entre os sujeitos em processo de construção intelectual. É</w:t>
      </w:r>
      <w:r>
        <w:rPr>
          <w:rFonts w:ascii="Arial" w:eastAsiaTheme="minorHAnsi" w:hAnsi="Arial" w:cs="Arial"/>
          <w:lang w:eastAsia="en-US"/>
        </w:rPr>
        <w:t xml:space="preserve"> </w:t>
      </w:r>
      <w:r w:rsidRPr="00872B3E">
        <w:rPr>
          <w:rFonts w:ascii="Arial" w:eastAsiaTheme="minorHAnsi" w:hAnsi="Arial" w:cs="Arial"/>
          <w:lang w:eastAsia="en-US"/>
        </w:rPr>
        <w:t>através da aquisição destes saberes que todos podem atuar de fato, e mais do</w:t>
      </w:r>
      <w:r>
        <w:rPr>
          <w:rFonts w:ascii="Arial" w:eastAsiaTheme="minorHAnsi" w:hAnsi="Arial" w:cs="Arial"/>
          <w:lang w:eastAsia="en-US"/>
        </w:rPr>
        <w:t xml:space="preserve"> </w:t>
      </w:r>
      <w:r w:rsidRPr="00872B3E">
        <w:rPr>
          <w:rFonts w:ascii="Arial" w:eastAsiaTheme="minorHAnsi" w:hAnsi="Arial" w:cs="Arial"/>
          <w:lang w:eastAsia="en-US"/>
        </w:rPr>
        <w:t>que isto, intervir na sociedade e mundo em que se vive.</w:t>
      </w:r>
    </w:p>
    <w:p w:rsidR="00872B3E" w:rsidRPr="00872B3E" w:rsidRDefault="00872B3E" w:rsidP="00872B3E">
      <w:pPr>
        <w:autoSpaceDE w:val="0"/>
        <w:autoSpaceDN w:val="0"/>
        <w:adjustRightInd w:val="0"/>
        <w:ind w:firstLine="708"/>
        <w:jc w:val="both"/>
        <w:rPr>
          <w:rFonts w:ascii="Arial" w:eastAsiaTheme="minorHAnsi" w:hAnsi="Arial" w:cs="Arial"/>
          <w:lang w:eastAsia="en-US"/>
        </w:rPr>
      </w:pPr>
      <w:r w:rsidRPr="00872B3E">
        <w:rPr>
          <w:rFonts w:ascii="Arial" w:eastAsiaTheme="minorHAnsi" w:hAnsi="Arial" w:cs="Arial"/>
          <w:lang w:eastAsia="en-US"/>
        </w:rPr>
        <w:t>Sujeitos que não se apropriam da codificação escrita podem permanecer</w:t>
      </w:r>
      <w:r>
        <w:rPr>
          <w:rFonts w:ascii="Arial" w:eastAsiaTheme="minorHAnsi" w:hAnsi="Arial" w:cs="Arial"/>
          <w:lang w:eastAsia="en-US"/>
        </w:rPr>
        <w:t xml:space="preserve"> </w:t>
      </w:r>
      <w:r w:rsidRPr="00872B3E">
        <w:rPr>
          <w:rFonts w:ascii="Arial" w:eastAsiaTheme="minorHAnsi" w:hAnsi="Arial" w:cs="Arial"/>
          <w:lang w:eastAsia="en-US"/>
        </w:rPr>
        <w:t>“à margem” dos acontecimentos, não havendo condições de agirem por seus</w:t>
      </w:r>
      <w:r>
        <w:rPr>
          <w:rFonts w:ascii="Arial" w:eastAsiaTheme="minorHAnsi" w:hAnsi="Arial" w:cs="Arial"/>
          <w:lang w:eastAsia="en-US"/>
        </w:rPr>
        <w:t xml:space="preserve"> </w:t>
      </w:r>
      <w:r w:rsidRPr="00872B3E">
        <w:rPr>
          <w:rFonts w:ascii="Arial" w:eastAsiaTheme="minorHAnsi" w:hAnsi="Arial" w:cs="Arial"/>
          <w:lang w:eastAsia="en-US"/>
        </w:rPr>
        <w:t>ideais, ou lutar pelos próprios direitos, uma vez que na sociedade saber ler e</w:t>
      </w:r>
      <w:r>
        <w:rPr>
          <w:rFonts w:ascii="Arial" w:eastAsiaTheme="minorHAnsi" w:hAnsi="Arial" w:cs="Arial"/>
          <w:lang w:eastAsia="en-US"/>
        </w:rPr>
        <w:t xml:space="preserve"> </w:t>
      </w:r>
      <w:r w:rsidRPr="00872B3E">
        <w:rPr>
          <w:rFonts w:ascii="Arial" w:eastAsiaTheme="minorHAnsi" w:hAnsi="Arial" w:cs="Arial"/>
          <w:lang w:eastAsia="en-US"/>
        </w:rPr>
        <w:t>escrever (alfabetização) são habilidades essenciais para desenvolver</w:t>
      </w:r>
      <w:r>
        <w:rPr>
          <w:rFonts w:ascii="Arial" w:eastAsiaTheme="minorHAnsi" w:hAnsi="Arial" w:cs="Arial"/>
          <w:lang w:eastAsia="en-US"/>
        </w:rPr>
        <w:t xml:space="preserve"> </w:t>
      </w:r>
      <w:r w:rsidRPr="00872B3E">
        <w:rPr>
          <w:rFonts w:ascii="Arial" w:eastAsiaTheme="minorHAnsi" w:hAnsi="Arial" w:cs="Arial"/>
          <w:lang w:eastAsia="en-US"/>
        </w:rPr>
        <w:t>atividades, se acompanhadas do letramento (significação) necessárias às</w:t>
      </w:r>
      <w:r>
        <w:rPr>
          <w:rFonts w:ascii="Arial" w:eastAsiaTheme="minorHAnsi" w:hAnsi="Arial" w:cs="Arial"/>
          <w:lang w:eastAsia="en-US"/>
        </w:rPr>
        <w:t xml:space="preserve"> </w:t>
      </w:r>
      <w:r w:rsidRPr="00872B3E">
        <w:rPr>
          <w:rFonts w:ascii="Arial" w:eastAsiaTheme="minorHAnsi" w:hAnsi="Arial" w:cs="Arial"/>
          <w:lang w:eastAsia="en-US"/>
        </w:rPr>
        <w:t>atividades cotidianas, pois muitas informações podem ser descritas desde que</w:t>
      </w:r>
      <w:r>
        <w:rPr>
          <w:rFonts w:ascii="Arial" w:eastAsiaTheme="minorHAnsi" w:hAnsi="Arial" w:cs="Arial"/>
          <w:lang w:eastAsia="en-US"/>
        </w:rPr>
        <w:t xml:space="preserve"> </w:t>
      </w:r>
      <w:r w:rsidRPr="00872B3E">
        <w:rPr>
          <w:rFonts w:ascii="Arial" w:eastAsiaTheme="minorHAnsi" w:hAnsi="Arial" w:cs="Arial"/>
          <w:lang w:eastAsia="en-US"/>
        </w:rPr>
        <w:t>devidamente problematizadas no contexto.</w:t>
      </w:r>
    </w:p>
    <w:p w:rsidR="00872B3E" w:rsidRPr="00872B3E" w:rsidRDefault="00872B3E" w:rsidP="00872B3E">
      <w:pPr>
        <w:autoSpaceDE w:val="0"/>
        <w:autoSpaceDN w:val="0"/>
        <w:adjustRightInd w:val="0"/>
        <w:ind w:firstLine="708"/>
        <w:jc w:val="both"/>
        <w:rPr>
          <w:rFonts w:ascii="Arial" w:eastAsiaTheme="minorHAnsi" w:hAnsi="Arial" w:cs="Arial"/>
          <w:lang w:eastAsia="en-US"/>
        </w:rPr>
      </w:pPr>
      <w:r w:rsidRPr="00872B3E">
        <w:rPr>
          <w:rFonts w:ascii="Arial" w:eastAsiaTheme="minorHAnsi" w:hAnsi="Arial" w:cs="Arial"/>
          <w:lang w:eastAsia="en-US"/>
        </w:rPr>
        <w:t>Durante as observações, foi nítida a dificuldade encontrada pelos alunos</w:t>
      </w:r>
      <w:r>
        <w:rPr>
          <w:rFonts w:ascii="Arial" w:eastAsiaTheme="minorHAnsi" w:hAnsi="Arial" w:cs="Arial"/>
          <w:lang w:eastAsia="en-US"/>
        </w:rPr>
        <w:t xml:space="preserve"> </w:t>
      </w:r>
      <w:r w:rsidRPr="00872B3E">
        <w:rPr>
          <w:rFonts w:ascii="Arial" w:eastAsiaTheme="minorHAnsi" w:hAnsi="Arial" w:cs="Arial"/>
          <w:lang w:eastAsia="en-US"/>
        </w:rPr>
        <w:t xml:space="preserve">com </w:t>
      </w:r>
      <w:r w:rsidR="00117A16">
        <w:rPr>
          <w:rFonts w:ascii="Arial" w:eastAsiaTheme="minorHAnsi" w:hAnsi="Arial" w:cs="Arial"/>
          <w:lang w:eastAsia="en-US"/>
        </w:rPr>
        <w:t>deficiência</w:t>
      </w:r>
      <w:r w:rsidRPr="00872B3E">
        <w:rPr>
          <w:rFonts w:ascii="Arial" w:eastAsiaTheme="minorHAnsi" w:hAnsi="Arial" w:cs="Arial"/>
          <w:lang w:eastAsia="en-US"/>
        </w:rPr>
        <w:t xml:space="preserve"> diante do saber ler e escrever. As primeiras</w:t>
      </w:r>
      <w:r>
        <w:rPr>
          <w:rFonts w:ascii="Arial" w:eastAsiaTheme="minorHAnsi" w:hAnsi="Arial" w:cs="Arial"/>
          <w:lang w:eastAsia="en-US"/>
        </w:rPr>
        <w:t xml:space="preserve"> </w:t>
      </w:r>
      <w:r w:rsidRPr="00872B3E">
        <w:rPr>
          <w:rFonts w:ascii="Arial" w:eastAsiaTheme="minorHAnsi" w:hAnsi="Arial" w:cs="Arial"/>
          <w:lang w:eastAsia="en-US"/>
        </w:rPr>
        <w:t>atividades propostas pela professora foram individuais (escrita e leitura das</w:t>
      </w:r>
      <w:r>
        <w:rPr>
          <w:rFonts w:ascii="Arial" w:eastAsiaTheme="minorHAnsi" w:hAnsi="Arial" w:cs="Arial"/>
          <w:lang w:eastAsia="en-US"/>
        </w:rPr>
        <w:t xml:space="preserve"> </w:t>
      </w:r>
      <w:r w:rsidRPr="00872B3E">
        <w:rPr>
          <w:rFonts w:ascii="Arial" w:eastAsiaTheme="minorHAnsi" w:hAnsi="Arial" w:cs="Arial"/>
          <w:lang w:eastAsia="en-US"/>
        </w:rPr>
        <w:t>letras do abecedário), no qual cada aluno deveria recordar saberes adquiridos</w:t>
      </w:r>
      <w:r>
        <w:rPr>
          <w:rFonts w:ascii="Arial" w:eastAsiaTheme="minorHAnsi" w:hAnsi="Arial" w:cs="Arial"/>
          <w:lang w:eastAsia="en-US"/>
        </w:rPr>
        <w:t xml:space="preserve"> </w:t>
      </w:r>
      <w:r w:rsidRPr="00872B3E">
        <w:rPr>
          <w:rFonts w:ascii="Arial" w:eastAsiaTheme="minorHAnsi" w:hAnsi="Arial" w:cs="Arial"/>
          <w:lang w:eastAsia="en-US"/>
        </w:rPr>
        <w:t>até então. Ao final do tempo estipulado, a maioria dos alunos conseguiu, porém</w:t>
      </w:r>
      <w:r>
        <w:rPr>
          <w:rFonts w:ascii="Arial" w:eastAsiaTheme="minorHAnsi" w:hAnsi="Arial" w:cs="Arial"/>
          <w:lang w:eastAsia="en-US"/>
        </w:rPr>
        <w:t xml:space="preserve"> </w:t>
      </w:r>
      <w:r w:rsidRPr="00872B3E">
        <w:rPr>
          <w:rFonts w:ascii="Arial" w:eastAsiaTheme="minorHAnsi" w:hAnsi="Arial" w:cs="Arial"/>
          <w:lang w:eastAsia="en-US"/>
        </w:rPr>
        <w:t xml:space="preserve">os alunos com </w:t>
      </w:r>
      <w:r w:rsidR="00117A16">
        <w:rPr>
          <w:rFonts w:ascii="Arial" w:eastAsiaTheme="minorHAnsi" w:hAnsi="Arial" w:cs="Arial"/>
          <w:lang w:eastAsia="en-US"/>
        </w:rPr>
        <w:t>deficiência</w:t>
      </w:r>
      <w:r w:rsidRPr="00872B3E">
        <w:rPr>
          <w:rFonts w:ascii="Arial" w:eastAsiaTheme="minorHAnsi" w:hAnsi="Arial" w:cs="Arial"/>
          <w:lang w:eastAsia="en-US"/>
        </w:rPr>
        <w:t xml:space="preserve"> demonstraram dificuldades e acabaram</w:t>
      </w:r>
      <w:r>
        <w:rPr>
          <w:rFonts w:ascii="Arial" w:eastAsiaTheme="minorHAnsi" w:hAnsi="Arial" w:cs="Arial"/>
          <w:lang w:eastAsia="en-US"/>
        </w:rPr>
        <w:t xml:space="preserve"> </w:t>
      </w:r>
      <w:r w:rsidRPr="00872B3E">
        <w:rPr>
          <w:rFonts w:ascii="Arial" w:eastAsiaTheme="minorHAnsi" w:hAnsi="Arial" w:cs="Arial"/>
          <w:lang w:eastAsia="en-US"/>
        </w:rPr>
        <w:t xml:space="preserve">não conseguindo realizar as atividades. Ambos demonstraram </w:t>
      </w:r>
      <w:r w:rsidR="00D47917" w:rsidRPr="00872B3E">
        <w:rPr>
          <w:rFonts w:ascii="Arial" w:eastAsiaTheme="minorHAnsi" w:hAnsi="Arial" w:cs="Arial"/>
          <w:lang w:eastAsia="en-US"/>
        </w:rPr>
        <w:t>sentimento</w:t>
      </w:r>
      <w:r w:rsidRPr="00872B3E">
        <w:rPr>
          <w:rFonts w:ascii="Arial" w:eastAsiaTheme="minorHAnsi" w:hAnsi="Arial" w:cs="Arial"/>
          <w:lang w:eastAsia="en-US"/>
        </w:rPr>
        <w:t xml:space="preserve"> de</w:t>
      </w:r>
      <w:r>
        <w:rPr>
          <w:rFonts w:ascii="Arial" w:eastAsiaTheme="minorHAnsi" w:hAnsi="Arial" w:cs="Arial"/>
          <w:lang w:eastAsia="en-US"/>
        </w:rPr>
        <w:t xml:space="preserve"> </w:t>
      </w:r>
      <w:r w:rsidRPr="00872B3E">
        <w:rPr>
          <w:rFonts w:ascii="Arial" w:eastAsiaTheme="minorHAnsi" w:hAnsi="Arial" w:cs="Arial"/>
          <w:lang w:eastAsia="en-US"/>
        </w:rPr>
        <w:t>tristeza por não poder “acompanhar”, de forma notável diante da situação.</w:t>
      </w:r>
    </w:p>
    <w:p w:rsidR="00872B3E" w:rsidRPr="00872B3E" w:rsidRDefault="00872B3E" w:rsidP="00872B3E">
      <w:pPr>
        <w:autoSpaceDE w:val="0"/>
        <w:autoSpaceDN w:val="0"/>
        <w:adjustRightInd w:val="0"/>
        <w:ind w:firstLine="708"/>
        <w:jc w:val="both"/>
        <w:rPr>
          <w:rFonts w:ascii="Arial" w:eastAsiaTheme="minorHAnsi" w:hAnsi="Arial" w:cs="Arial"/>
          <w:lang w:eastAsia="en-US"/>
        </w:rPr>
      </w:pPr>
      <w:r w:rsidRPr="00872B3E">
        <w:rPr>
          <w:rFonts w:ascii="Arial" w:eastAsiaTheme="minorHAnsi" w:hAnsi="Arial" w:cs="Arial"/>
          <w:lang w:eastAsia="en-US"/>
        </w:rPr>
        <w:t>Os fatos foram qualitativamente modificados à medida que a professora</w:t>
      </w:r>
      <w:r>
        <w:rPr>
          <w:rFonts w:ascii="Arial" w:eastAsiaTheme="minorHAnsi" w:hAnsi="Arial" w:cs="Arial"/>
          <w:lang w:eastAsia="en-US"/>
        </w:rPr>
        <w:t xml:space="preserve"> </w:t>
      </w:r>
      <w:r w:rsidRPr="00872B3E">
        <w:rPr>
          <w:rFonts w:ascii="Arial" w:eastAsiaTheme="minorHAnsi" w:hAnsi="Arial" w:cs="Arial"/>
          <w:lang w:eastAsia="en-US"/>
        </w:rPr>
        <w:t>proporcionou atividades em grupo (dois grandes grupos). Isto se deu pelo fato</w:t>
      </w:r>
      <w:r>
        <w:rPr>
          <w:rFonts w:ascii="Arial" w:eastAsiaTheme="minorHAnsi" w:hAnsi="Arial" w:cs="Arial"/>
          <w:lang w:eastAsia="en-US"/>
        </w:rPr>
        <w:t xml:space="preserve"> </w:t>
      </w:r>
      <w:r w:rsidRPr="00872B3E">
        <w:rPr>
          <w:rFonts w:ascii="Arial" w:eastAsiaTheme="minorHAnsi" w:hAnsi="Arial" w:cs="Arial"/>
          <w:lang w:eastAsia="en-US"/>
        </w:rPr>
        <w:lastRenderedPageBreak/>
        <w:t xml:space="preserve">de que os alunos com </w:t>
      </w:r>
      <w:r w:rsidR="00117A16">
        <w:rPr>
          <w:rFonts w:ascii="Arial" w:eastAsiaTheme="minorHAnsi" w:hAnsi="Arial" w:cs="Arial"/>
          <w:lang w:eastAsia="en-US"/>
        </w:rPr>
        <w:t>deficiência</w:t>
      </w:r>
      <w:r w:rsidRPr="00872B3E">
        <w:rPr>
          <w:rFonts w:ascii="Arial" w:eastAsiaTheme="minorHAnsi" w:hAnsi="Arial" w:cs="Arial"/>
          <w:lang w:eastAsia="en-US"/>
        </w:rPr>
        <w:t xml:space="preserve"> pudessem contar com o auxílio</w:t>
      </w:r>
      <w:r>
        <w:rPr>
          <w:rFonts w:ascii="Arial" w:eastAsiaTheme="minorHAnsi" w:hAnsi="Arial" w:cs="Arial"/>
          <w:lang w:eastAsia="en-US"/>
        </w:rPr>
        <w:t xml:space="preserve"> </w:t>
      </w:r>
      <w:r w:rsidRPr="00872B3E">
        <w:rPr>
          <w:rFonts w:ascii="Arial" w:eastAsiaTheme="minorHAnsi" w:hAnsi="Arial" w:cs="Arial"/>
          <w:lang w:eastAsia="en-US"/>
        </w:rPr>
        <w:t>tanto da professora como dos colegas que tinham mais facilidade diante da</w:t>
      </w:r>
      <w:r>
        <w:rPr>
          <w:rFonts w:ascii="Arial" w:eastAsiaTheme="minorHAnsi" w:hAnsi="Arial" w:cs="Arial"/>
          <w:lang w:eastAsia="en-US"/>
        </w:rPr>
        <w:t xml:space="preserve"> </w:t>
      </w:r>
      <w:r w:rsidRPr="00872B3E">
        <w:rPr>
          <w:rFonts w:ascii="Arial" w:eastAsiaTheme="minorHAnsi" w:hAnsi="Arial" w:cs="Arial"/>
          <w:lang w:eastAsia="en-US"/>
        </w:rPr>
        <w:t>atividade de leitura e escrita proposta.</w:t>
      </w:r>
    </w:p>
    <w:p w:rsidR="00872B3E" w:rsidRPr="00872B3E" w:rsidRDefault="00872B3E" w:rsidP="00872B3E">
      <w:pPr>
        <w:autoSpaceDE w:val="0"/>
        <w:autoSpaceDN w:val="0"/>
        <w:adjustRightInd w:val="0"/>
        <w:ind w:firstLine="708"/>
        <w:jc w:val="both"/>
        <w:rPr>
          <w:rFonts w:ascii="Arial" w:eastAsiaTheme="minorHAnsi" w:hAnsi="Arial" w:cs="Arial"/>
          <w:lang w:eastAsia="en-US"/>
        </w:rPr>
      </w:pPr>
      <w:r w:rsidRPr="00872B3E">
        <w:rPr>
          <w:rFonts w:ascii="Arial" w:eastAsiaTheme="minorHAnsi" w:hAnsi="Arial" w:cs="Arial"/>
          <w:lang w:eastAsia="en-US"/>
        </w:rPr>
        <w:t xml:space="preserve">Nisso, os alunos com </w:t>
      </w:r>
      <w:r w:rsidR="00117A16">
        <w:rPr>
          <w:rFonts w:ascii="Arial" w:eastAsiaTheme="minorHAnsi" w:hAnsi="Arial" w:cs="Arial"/>
          <w:lang w:eastAsia="en-US"/>
        </w:rPr>
        <w:t>deficiência</w:t>
      </w:r>
      <w:r w:rsidRPr="00872B3E">
        <w:rPr>
          <w:rFonts w:ascii="Arial" w:eastAsiaTheme="minorHAnsi" w:hAnsi="Arial" w:cs="Arial"/>
          <w:lang w:eastAsia="en-US"/>
        </w:rPr>
        <w:t xml:space="preserve"> se dispuseram a pedir</w:t>
      </w:r>
      <w:r>
        <w:rPr>
          <w:rFonts w:ascii="Arial" w:eastAsiaTheme="minorHAnsi" w:hAnsi="Arial" w:cs="Arial"/>
          <w:lang w:eastAsia="en-US"/>
        </w:rPr>
        <w:t xml:space="preserve"> </w:t>
      </w:r>
      <w:r w:rsidR="00D47917" w:rsidRPr="00872B3E">
        <w:rPr>
          <w:rFonts w:ascii="Arial" w:eastAsiaTheme="minorHAnsi" w:hAnsi="Arial" w:cs="Arial"/>
          <w:lang w:eastAsia="en-US"/>
        </w:rPr>
        <w:t>auxílio</w:t>
      </w:r>
      <w:r w:rsidRPr="00872B3E">
        <w:rPr>
          <w:rFonts w:ascii="Arial" w:eastAsiaTheme="minorHAnsi" w:hAnsi="Arial" w:cs="Arial"/>
          <w:lang w:eastAsia="en-US"/>
        </w:rPr>
        <w:t xml:space="preserve"> frente à dificuldade que tinham. Percebeu-se que, individualmente as</w:t>
      </w:r>
      <w:r>
        <w:rPr>
          <w:rFonts w:ascii="Arial" w:eastAsiaTheme="minorHAnsi" w:hAnsi="Arial" w:cs="Arial"/>
          <w:lang w:eastAsia="en-US"/>
        </w:rPr>
        <w:t xml:space="preserve"> </w:t>
      </w:r>
      <w:r w:rsidRPr="00872B3E">
        <w:rPr>
          <w:rFonts w:ascii="Arial" w:eastAsiaTheme="minorHAnsi" w:hAnsi="Arial" w:cs="Arial"/>
          <w:lang w:eastAsia="en-US"/>
        </w:rPr>
        <w:t>crianças com deficiência não teriam realizado a atividade proposta sozinha,</w:t>
      </w:r>
      <w:r>
        <w:rPr>
          <w:rFonts w:ascii="Arial" w:eastAsiaTheme="minorHAnsi" w:hAnsi="Arial" w:cs="Arial"/>
          <w:lang w:eastAsia="en-US"/>
        </w:rPr>
        <w:t xml:space="preserve"> </w:t>
      </w:r>
      <w:r w:rsidRPr="00872B3E">
        <w:rPr>
          <w:rFonts w:ascii="Arial" w:eastAsiaTheme="minorHAnsi" w:hAnsi="Arial" w:cs="Arial"/>
          <w:lang w:eastAsia="en-US"/>
        </w:rPr>
        <w:t>assim como uma pequena minoria que se valeu da ajuda dos colegas e</w:t>
      </w:r>
      <w:r>
        <w:rPr>
          <w:rFonts w:ascii="Arial" w:eastAsiaTheme="minorHAnsi" w:hAnsi="Arial" w:cs="Arial"/>
          <w:lang w:eastAsia="en-US"/>
        </w:rPr>
        <w:t xml:space="preserve"> </w:t>
      </w:r>
      <w:r w:rsidRPr="00872B3E">
        <w:rPr>
          <w:rFonts w:ascii="Arial" w:eastAsiaTheme="minorHAnsi" w:hAnsi="Arial" w:cs="Arial"/>
          <w:lang w:eastAsia="en-US"/>
        </w:rPr>
        <w:t>professora. Nesta interação as conversas e trocas de ideias entre os colegas e</w:t>
      </w:r>
      <w:r>
        <w:rPr>
          <w:rFonts w:ascii="Arial" w:eastAsiaTheme="minorHAnsi" w:hAnsi="Arial" w:cs="Arial"/>
          <w:lang w:eastAsia="en-US"/>
        </w:rPr>
        <w:t xml:space="preserve"> </w:t>
      </w:r>
      <w:r w:rsidRPr="00872B3E">
        <w:rPr>
          <w:rFonts w:ascii="Arial" w:eastAsiaTheme="minorHAnsi" w:hAnsi="Arial" w:cs="Arial"/>
          <w:lang w:eastAsia="en-US"/>
        </w:rPr>
        <w:t>a professora foi garantida. Em especial, maior satisfação dos alunos com</w:t>
      </w:r>
      <w:r>
        <w:rPr>
          <w:rFonts w:ascii="Arial" w:eastAsiaTheme="minorHAnsi" w:hAnsi="Arial" w:cs="Arial"/>
          <w:lang w:eastAsia="en-US"/>
        </w:rPr>
        <w:t xml:space="preserve"> </w:t>
      </w:r>
      <w:r w:rsidR="00117A16">
        <w:rPr>
          <w:rFonts w:ascii="Arial" w:eastAsiaTheme="minorHAnsi" w:hAnsi="Arial" w:cs="Arial"/>
          <w:lang w:eastAsia="en-US"/>
        </w:rPr>
        <w:t>deficiência</w:t>
      </w:r>
      <w:r w:rsidRPr="00872B3E">
        <w:rPr>
          <w:rFonts w:ascii="Arial" w:eastAsiaTheme="minorHAnsi" w:hAnsi="Arial" w:cs="Arial"/>
          <w:lang w:eastAsia="en-US"/>
        </w:rPr>
        <w:t>, mesmo que estes passavam apenas o lápis sobre a</w:t>
      </w:r>
      <w:r>
        <w:rPr>
          <w:rFonts w:ascii="Arial" w:eastAsiaTheme="minorHAnsi" w:hAnsi="Arial" w:cs="Arial"/>
          <w:lang w:eastAsia="en-US"/>
        </w:rPr>
        <w:t xml:space="preserve"> </w:t>
      </w:r>
      <w:r w:rsidRPr="00872B3E">
        <w:rPr>
          <w:rFonts w:ascii="Arial" w:eastAsiaTheme="minorHAnsi" w:hAnsi="Arial" w:cs="Arial"/>
          <w:lang w:eastAsia="en-US"/>
        </w:rPr>
        <w:t>escrita da letra de seus colegas, por estes auxiliados.</w:t>
      </w:r>
    </w:p>
    <w:p w:rsidR="00872B3E" w:rsidRPr="00872B3E" w:rsidRDefault="00872B3E" w:rsidP="00872B3E">
      <w:pPr>
        <w:autoSpaceDE w:val="0"/>
        <w:autoSpaceDN w:val="0"/>
        <w:adjustRightInd w:val="0"/>
        <w:ind w:firstLine="708"/>
        <w:jc w:val="both"/>
        <w:rPr>
          <w:rFonts w:ascii="Arial" w:eastAsiaTheme="minorHAnsi" w:hAnsi="Arial" w:cs="Arial"/>
          <w:lang w:eastAsia="en-US"/>
        </w:rPr>
      </w:pPr>
      <w:r w:rsidRPr="00872B3E">
        <w:rPr>
          <w:rFonts w:ascii="Arial" w:eastAsiaTheme="minorHAnsi" w:hAnsi="Arial" w:cs="Arial"/>
          <w:lang w:eastAsia="en-US"/>
        </w:rPr>
        <w:t>Mesmo sabendo que não se caracterizou efetivamente em</w:t>
      </w:r>
      <w:r>
        <w:rPr>
          <w:rFonts w:ascii="Arial" w:eastAsiaTheme="minorHAnsi" w:hAnsi="Arial" w:cs="Arial"/>
          <w:lang w:eastAsia="en-US"/>
        </w:rPr>
        <w:t xml:space="preserve"> </w:t>
      </w:r>
      <w:r w:rsidRPr="00872B3E">
        <w:rPr>
          <w:rFonts w:ascii="Arial" w:eastAsiaTheme="minorHAnsi" w:hAnsi="Arial" w:cs="Arial"/>
          <w:lang w:eastAsia="en-US"/>
        </w:rPr>
        <w:t>aprendizagem letrada sobre as letras do alfabeto, pois no momento fizeram do</w:t>
      </w:r>
      <w:r>
        <w:rPr>
          <w:rFonts w:ascii="Arial" w:eastAsiaTheme="minorHAnsi" w:hAnsi="Arial" w:cs="Arial"/>
          <w:lang w:eastAsia="en-US"/>
        </w:rPr>
        <w:t xml:space="preserve"> </w:t>
      </w:r>
      <w:r w:rsidRPr="00872B3E">
        <w:rPr>
          <w:rFonts w:ascii="Arial" w:eastAsiaTheme="minorHAnsi" w:hAnsi="Arial" w:cs="Arial"/>
          <w:lang w:eastAsia="en-US"/>
        </w:rPr>
        <w:t>seu jeito o que lhes estava sendo solicitado, serviu para num segundo</w:t>
      </w:r>
      <w:r>
        <w:rPr>
          <w:rFonts w:ascii="Arial" w:eastAsiaTheme="minorHAnsi" w:hAnsi="Arial" w:cs="Arial"/>
          <w:lang w:eastAsia="en-US"/>
        </w:rPr>
        <w:t xml:space="preserve"> </w:t>
      </w:r>
      <w:r w:rsidRPr="00872B3E">
        <w:rPr>
          <w:rFonts w:ascii="Arial" w:eastAsiaTheme="minorHAnsi" w:hAnsi="Arial" w:cs="Arial"/>
          <w:lang w:eastAsia="en-US"/>
        </w:rPr>
        <w:t>momento, chamar atenção para a importância do som da letra e sua</w:t>
      </w:r>
      <w:r>
        <w:rPr>
          <w:rFonts w:ascii="Arial" w:eastAsiaTheme="minorHAnsi" w:hAnsi="Arial" w:cs="Arial"/>
          <w:lang w:eastAsia="en-US"/>
        </w:rPr>
        <w:t xml:space="preserve"> </w:t>
      </w:r>
      <w:r w:rsidRPr="00872B3E">
        <w:rPr>
          <w:rFonts w:ascii="Arial" w:eastAsiaTheme="minorHAnsi" w:hAnsi="Arial" w:cs="Arial"/>
          <w:lang w:eastAsia="en-US"/>
        </w:rPr>
        <w:t>importância no contexto diário destes estudantes. Ressalta-se que:</w:t>
      </w:r>
    </w:p>
    <w:p w:rsidR="00872B3E" w:rsidRDefault="00872B3E" w:rsidP="00872B3E">
      <w:pPr>
        <w:autoSpaceDE w:val="0"/>
        <w:autoSpaceDN w:val="0"/>
        <w:adjustRightInd w:val="0"/>
        <w:ind w:left="2832"/>
        <w:jc w:val="both"/>
        <w:rPr>
          <w:rFonts w:ascii="Arial" w:eastAsiaTheme="minorHAnsi" w:hAnsi="Arial" w:cs="Arial"/>
          <w:sz w:val="20"/>
          <w:szCs w:val="20"/>
          <w:lang w:eastAsia="en-US"/>
        </w:rPr>
      </w:pPr>
    </w:p>
    <w:p w:rsidR="00872B3E" w:rsidRDefault="00872B3E" w:rsidP="00D47917">
      <w:pPr>
        <w:autoSpaceDE w:val="0"/>
        <w:autoSpaceDN w:val="0"/>
        <w:adjustRightInd w:val="0"/>
        <w:ind w:left="2268"/>
        <w:jc w:val="both"/>
        <w:rPr>
          <w:rFonts w:ascii="Arial" w:eastAsiaTheme="minorHAnsi" w:hAnsi="Arial" w:cs="Arial"/>
          <w:sz w:val="20"/>
          <w:szCs w:val="20"/>
          <w:lang w:eastAsia="en-US"/>
        </w:rPr>
      </w:pPr>
      <w:r w:rsidRPr="00872B3E">
        <w:rPr>
          <w:rFonts w:ascii="Arial" w:eastAsiaTheme="minorHAnsi" w:hAnsi="Arial" w:cs="Arial"/>
          <w:sz w:val="20"/>
          <w:szCs w:val="20"/>
          <w:lang w:eastAsia="en-US"/>
        </w:rPr>
        <w:t>A pessoa com deficiência ou não necessita de mediações externas. Portanto, é</w:t>
      </w:r>
      <w:r>
        <w:rPr>
          <w:rFonts w:ascii="Arial" w:eastAsiaTheme="minorHAnsi" w:hAnsi="Arial" w:cs="Arial"/>
          <w:sz w:val="20"/>
          <w:szCs w:val="20"/>
          <w:lang w:eastAsia="en-US"/>
        </w:rPr>
        <w:t xml:space="preserve"> </w:t>
      </w:r>
      <w:r w:rsidRPr="00872B3E">
        <w:rPr>
          <w:rFonts w:ascii="Arial" w:eastAsiaTheme="minorHAnsi" w:hAnsi="Arial" w:cs="Arial"/>
          <w:sz w:val="20"/>
          <w:szCs w:val="20"/>
          <w:lang w:eastAsia="en-US"/>
        </w:rPr>
        <w:t>no coletivo que aprende a conhecer, a conceituar, a elaborar e a significar o</w:t>
      </w:r>
      <w:r>
        <w:rPr>
          <w:rFonts w:ascii="Arial" w:eastAsiaTheme="minorHAnsi" w:hAnsi="Arial" w:cs="Arial"/>
          <w:sz w:val="20"/>
          <w:szCs w:val="20"/>
          <w:lang w:eastAsia="en-US"/>
        </w:rPr>
        <w:t xml:space="preserve"> </w:t>
      </w:r>
      <w:r w:rsidRPr="00872B3E">
        <w:rPr>
          <w:rFonts w:ascii="Arial" w:eastAsiaTheme="minorHAnsi" w:hAnsi="Arial" w:cs="Arial"/>
          <w:sz w:val="20"/>
          <w:szCs w:val="20"/>
          <w:lang w:eastAsia="en-US"/>
        </w:rPr>
        <w:t>mundo. Assim, dependendo do modo como a pessoa que conduz o processo</w:t>
      </w:r>
      <w:r>
        <w:rPr>
          <w:rFonts w:ascii="Arial" w:eastAsiaTheme="minorHAnsi" w:hAnsi="Arial" w:cs="Arial"/>
          <w:sz w:val="20"/>
          <w:szCs w:val="20"/>
          <w:lang w:eastAsia="en-US"/>
        </w:rPr>
        <w:t xml:space="preserve"> </w:t>
      </w:r>
      <w:r w:rsidRPr="00872B3E">
        <w:rPr>
          <w:rFonts w:ascii="Arial" w:eastAsiaTheme="minorHAnsi" w:hAnsi="Arial" w:cs="Arial"/>
          <w:sz w:val="20"/>
          <w:szCs w:val="20"/>
          <w:lang w:eastAsia="en-US"/>
        </w:rPr>
        <w:t>de ensino realiza as mediações na participação dos alunos, pode-se viabilizar</w:t>
      </w:r>
      <w:r>
        <w:rPr>
          <w:rFonts w:ascii="Arial" w:eastAsiaTheme="minorHAnsi" w:hAnsi="Arial" w:cs="Arial"/>
          <w:sz w:val="20"/>
          <w:szCs w:val="20"/>
          <w:lang w:eastAsia="en-US"/>
        </w:rPr>
        <w:t xml:space="preserve"> </w:t>
      </w:r>
      <w:r w:rsidRPr="00872B3E">
        <w:rPr>
          <w:rFonts w:ascii="Arial" w:eastAsiaTheme="minorHAnsi" w:hAnsi="Arial" w:cs="Arial"/>
          <w:sz w:val="20"/>
          <w:szCs w:val="20"/>
          <w:lang w:eastAsia="en-US"/>
        </w:rPr>
        <w:t>ou restringir o processo de aprendizagem. (SASSAKI, 1997, p.54-55).</w:t>
      </w:r>
    </w:p>
    <w:p w:rsidR="00872B3E" w:rsidRPr="00872B3E" w:rsidRDefault="00872B3E" w:rsidP="00D47917">
      <w:pPr>
        <w:autoSpaceDE w:val="0"/>
        <w:autoSpaceDN w:val="0"/>
        <w:adjustRightInd w:val="0"/>
        <w:ind w:left="2268"/>
        <w:jc w:val="both"/>
        <w:rPr>
          <w:rFonts w:ascii="Arial" w:eastAsiaTheme="minorHAnsi" w:hAnsi="Arial" w:cs="Arial"/>
          <w:sz w:val="20"/>
          <w:szCs w:val="20"/>
          <w:lang w:eastAsia="en-US"/>
        </w:rPr>
      </w:pPr>
    </w:p>
    <w:p w:rsidR="00872B3E" w:rsidRPr="00872B3E" w:rsidRDefault="00872B3E" w:rsidP="00872B3E">
      <w:pPr>
        <w:autoSpaceDE w:val="0"/>
        <w:autoSpaceDN w:val="0"/>
        <w:adjustRightInd w:val="0"/>
        <w:ind w:firstLine="708"/>
        <w:jc w:val="both"/>
        <w:rPr>
          <w:rFonts w:ascii="Arial" w:eastAsiaTheme="minorHAnsi" w:hAnsi="Arial" w:cs="Arial"/>
          <w:lang w:eastAsia="en-US"/>
        </w:rPr>
      </w:pPr>
      <w:r w:rsidRPr="00872B3E">
        <w:rPr>
          <w:rFonts w:ascii="Arial" w:eastAsiaTheme="minorHAnsi" w:hAnsi="Arial" w:cs="Arial"/>
          <w:lang w:eastAsia="en-US"/>
        </w:rPr>
        <w:t>A ideia do autor acima postula alguns pontos observados na turma do 2º</w:t>
      </w:r>
      <w:r>
        <w:rPr>
          <w:rFonts w:ascii="Arial" w:eastAsiaTheme="minorHAnsi" w:hAnsi="Arial" w:cs="Arial"/>
          <w:lang w:eastAsia="en-US"/>
        </w:rPr>
        <w:t xml:space="preserve"> </w:t>
      </w:r>
      <w:r w:rsidRPr="00872B3E">
        <w:rPr>
          <w:rFonts w:ascii="Arial" w:eastAsiaTheme="minorHAnsi" w:hAnsi="Arial" w:cs="Arial"/>
          <w:lang w:eastAsia="en-US"/>
        </w:rPr>
        <w:t>ano. A realização das atividades de forma coletiva proporcionou, não só para</w:t>
      </w:r>
      <w:r>
        <w:rPr>
          <w:rFonts w:ascii="Arial" w:eastAsiaTheme="minorHAnsi" w:hAnsi="Arial" w:cs="Arial"/>
          <w:lang w:eastAsia="en-US"/>
        </w:rPr>
        <w:t xml:space="preserve"> </w:t>
      </w:r>
      <w:r w:rsidRPr="00872B3E">
        <w:rPr>
          <w:rFonts w:ascii="Arial" w:eastAsiaTheme="minorHAnsi" w:hAnsi="Arial" w:cs="Arial"/>
          <w:lang w:eastAsia="en-US"/>
        </w:rPr>
        <w:t xml:space="preserve">os alunos com </w:t>
      </w:r>
      <w:r w:rsidR="00117A16">
        <w:rPr>
          <w:rFonts w:ascii="Arial" w:eastAsiaTheme="minorHAnsi" w:hAnsi="Arial" w:cs="Arial"/>
          <w:lang w:eastAsia="en-US"/>
        </w:rPr>
        <w:t>deficiência</w:t>
      </w:r>
      <w:r w:rsidRPr="00872B3E">
        <w:rPr>
          <w:rFonts w:ascii="Arial" w:eastAsiaTheme="minorHAnsi" w:hAnsi="Arial" w:cs="Arial"/>
          <w:lang w:eastAsia="en-US"/>
        </w:rPr>
        <w:t>, mas a todos, aprendizados mais</w:t>
      </w:r>
      <w:r>
        <w:rPr>
          <w:rFonts w:ascii="Arial" w:eastAsiaTheme="minorHAnsi" w:hAnsi="Arial" w:cs="Arial"/>
          <w:lang w:eastAsia="en-US"/>
        </w:rPr>
        <w:t xml:space="preserve"> </w:t>
      </w:r>
      <w:r w:rsidRPr="00872B3E">
        <w:rPr>
          <w:rFonts w:ascii="Arial" w:eastAsiaTheme="minorHAnsi" w:hAnsi="Arial" w:cs="Arial"/>
          <w:lang w:eastAsia="en-US"/>
        </w:rPr>
        <w:t>significativos do que nas atividades individuais. Reforça-se que “é no coletivo</w:t>
      </w:r>
      <w:r>
        <w:rPr>
          <w:rFonts w:ascii="Arial" w:eastAsiaTheme="minorHAnsi" w:hAnsi="Arial" w:cs="Arial"/>
          <w:lang w:eastAsia="en-US"/>
        </w:rPr>
        <w:t xml:space="preserve"> </w:t>
      </w:r>
      <w:r w:rsidRPr="00872B3E">
        <w:rPr>
          <w:rFonts w:ascii="Arial" w:eastAsiaTheme="minorHAnsi" w:hAnsi="Arial" w:cs="Arial"/>
          <w:lang w:eastAsia="en-US"/>
        </w:rPr>
        <w:t>que a criança não só irá ativar e exercitar as funções psicológicas próprias,</w:t>
      </w:r>
      <w:r>
        <w:rPr>
          <w:rFonts w:ascii="Arial" w:eastAsiaTheme="minorHAnsi" w:hAnsi="Arial" w:cs="Arial"/>
          <w:lang w:eastAsia="en-US"/>
        </w:rPr>
        <w:t xml:space="preserve"> </w:t>
      </w:r>
      <w:r w:rsidRPr="00872B3E">
        <w:rPr>
          <w:rFonts w:ascii="Arial" w:eastAsiaTheme="minorHAnsi" w:hAnsi="Arial" w:cs="Arial"/>
          <w:lang w:eastAsia="en-US"/>
        </w:rPr>
        <w:t>mas encontrará a fonte do desenvolvimento das funções psicológicas</w:t>
      </w:r>
      <w:r>
        <w:rPr>
          <w:rFonts w:ascii="Arial" w:eastAsiaTheme="minorHAnsi" w:hAnsi="Arial" w:cs="Arial"/>
          <w:lang w:eastAsia="en-US"/>
        </w:rPr>
        <w:t xml:space="preserve"> </w:t>
      </w:r>
      <w:r w:rsidR="00D47917" w:rsidRPr="00872B3E">
        <w:rPr>
          <w:rFonts w:ascii="Arial" w:eastAsiaTheme="minorHAnsi" w:hAnsi="Arial" w:cs="Arial"/>
          <w:lang w:eastAsia="en-US"/>
        </w:rPr>
        <w:t xml:space="preserve">superiores” </w:t>
      </w:r>
      <w:r w:rsidR="00D47917">
        <w:rPr>
          <w:rFonts w:ascii="Arial" w:eastAsiaTheme="minorHAnsi" w:hAnsi="Arial" w:cs="Arial"/>
          <w:lang w:eastAsia="en-US"/>
        </w:rPr>
        <w:t>(</w:t>
      </w:r>
      <w:r w:rsidRPr="00872B3E">
        <w:rPr>
          <w:rFonts w:ascii="Arial" w:eastAsiaTheme="minorHAnsi" w:hAnsi="Arial" w:cs="Arial"/>
          <w:lang w:eastAsia="en-US"/>
        </w:rPr>
        <w:t>VICTOR, 2010, p.63).</w:t>
      </w:r>
    </w:p>
    <w:p w:rsidR="00872B3E" w:rsidRPr="00872B3E" w:rsidRDefault="00872B3E" w:rsidP="00872B3E">
      <w:pPr>
        <w:autoSpaceDE w:val="0"/>
        <w:autoSpaceDN w:val="0"/>
        <w:adjustRightInd w:val="0"/>
        <w:ind w:firstLine="708"/>
        <w:jc w:val="both"/>
        <w:rPr>
          <w:rFonts w:ascii="Arial" w:eastAsiaTheme="minorHAnsi" w:hAnsi="Arial" w:cs="Arial"/>
          <w:lang w:eastAsia="en-US"/>
        </w:rPr>
      </w:pPr>
      <w:r w:rsidRPr="00872B3E">
        <w:rPr>
          <w:rFonts w:ascii="Arial" w:eastAsiaTheme="minorHAnsi" w:hAnsi="Arial" w:cs="Arial"/>
          <w:lang w:eastAsia="en-US"/>
        </w:rPr>
        <w:t>Na situação apresentada, como a ZDP poderia ser interpretada? A ZDP</w:t>
      </w:r>
      <w:r>
        <w:rPr>
          <w:rFonts w:ascii="Arial" w:eastAsiaTheme="minorHAnsi" w:hAnsi="Arial" w:cs="Arial"/>
          <w:lang w:eastAsia="en-US"/>
        </w:rPr>
        <w:t xml:space="preserve"> </w:t>
      </w:r>
      <w:r w:rsidRPr="00872B3E">
        <w:rPr>
          <w:rFonts w:ascii="Arial" w:eastAsiaTheme="minorHAnsi" w:hAnsi="Arial" w:cs="Arial"/>
          <w:lang w:eastAsia="en-US"/>
        </w:rPr>
        <w:t>representa a distância entre o que o aluno já sabe e o que ele pode vir a</w:t>
      </w:r>
      <w:r>
        <w:rPr>
          <w:rFonts w:ascii="Arial" w:eastAsiaTheme="minorHAnsi" w:hAnsi="Arial" w:cs="Arial"/>
          <w:lang w:eastAsia="en-US"/>
        </w:rPr>
        <w:t xml:space="preserve"> </w:t>
      </w:r>
      <w:r w:rsidRPr="00872B3E">
        <w:rPr>
          <w:rFonts w:ascii="Arial" w:eastAsiaTheme="minorHAnsi" w:hAnsi="Arial" w:cs="Arial"/>
          <w:lang w:eastAsia="en-US"/>
        </w:rPr>
        <w:t>aprender com o auxílio de alguém. A ênfase está na importância deste “auxílio”</w:t>
      </w:r>
      <w:r>
        <w:rPr>
          <w:rFonts w:ascii="Arial" w:eastAsiaTheme="minorHAnsi" w:hAnsi="Arial" w:cs="Arial"/>
          <w:lang w:eastAsia="en-US"/>
        </w:rPr>
        <w:t xml:space="preserve"> </w:t>
      </w:r>
      <w:r w:rsidRPr="00872B3E">
        <w:rPr>
          <w:rFonts w:ascii="Arial" w:eastAsiaTheme="minorHAnsi" w:hAnsi="Arial" w:cs="Arial"/>
          <w:lang w:eastAsia="en-US"/>
        </w:rPr>
        <w:t>e nos recursos proporcionados pela professora como possibilidade para que o</w:t>
      </w:r>
      <w:r>
        <w:rPr>
          <w:rFonts w:ascii="Arial" w:eastAsiaTheme="minorHAnsi" w:hAnsi="Arial" w:cs="Arial"/>
          <w:lang w:eastAsia="en-US"/>
        </w:rPr>
        <w:t xml:space="preserve"> </w:t>
      </w:r>
      <w:r w:rsidRPr="00872B3E">
        <w:rPr>
          <w:rFonts w:ascii="Arial" w:eastAsiaTheme="minorHAnsi" w:hAnsi="Arial" w:cs="Arial"/>
          <w:lang w:eastAsia="en-US"/>
        </w:rPr>
        <w:t>aluno possa adquirir novos saberes, ou seja, a possibilidade de aprender com o</w:t>
      </w:r>
      <w:r>
        <w:rPr>
          <w:rFonts w:ascii="Arial" w:eastAsiaTheme="minorHAnsi" w:hAnsi="Arial" w:cs="Arial"/>
          <w:lang w:eastAsia="en-US"/>
        </w:rPr>
        <w:t xml:space="preserve"> </w:t>
      </w:r>
      <w:r w:rsidRPr="00872B3E">
        <w:rPr>
          <w:rFonts w:ascii="Arial" w:eastAsiaTheme="minorHAnsi" w:hAnsi="Arial" w:cs="Arial"/>
          <w:lang w:eastAsia="en-US"/>
        </w:rPr>
        <w:t>acompanhamento de outra pessoa, e desta forma construir seu próprio</w:t>
      </w:r>
      <w:r>
        <w:rPr>
          <w:rFonts w:ascii="Arial" w:eastAsiaTheme="minorHAnsi" w:hAnsi="Arial" w:cs="Arial"/>
          <w:lang w:eastAsia="en-US"/>
        </w:rPr>
        <w:t xml:space="preserve"> </w:t>
      </w:r>
      <w:r w:rsidRPr="00872B3E">
        <w:rPr>
          <w:rFonts w:ascii="Arial" w:eastAsiaTheme="minorHAnsi" w:hAnsi="Arial" w:cs="Arial"/>
          <w:lang w:eastAsia="en-US"/>
        </w:rPr>
        <w:t>conceito e habilidade que individualmente lhe seria bem mais difícil ou até</w:t>
      </w:r>
      <w:r>
        <w:rPr>
          <w:rFonts w:ascii="Arial" w:eastAsiaTheme="minorHAnsi" w:hAnsi="Arial" w:cs="Arial"/>
          <w:lang w:eastAsia="en-US"/>
        </w:rPr>
        <w:t xml:space="preserve"> </w:t>
      </w:r>
      <w:r w:rsidRPr="00872B3E">
        <w:rPr>
          <w:rFonts w:ascii="Arial" w:eastAsiaTheme="minorHAnsi" w:hAnsi="Arial" w:cs="Arial"/>
          <w:lang w:eastAsia="en-US"/>
        </w:rPr>
        <w:t>inviável.</w:t>
      </w:r>
    </w:p>
    <w:p w:rsidR="00872B3E" w:rsidRPr="00872B3E" w:rsidRDefault="00D47917" w:rsidP="00872B3E">
      <w:pPr>
        <w:autoSpaceDE w:val="0"/>
        <w:autoSpaceDN w:val="0"/>
        <w:adjustRightInd w:val="0"/>
        <w:ind w:firstLine="708"/>
        <w:jc w:val="both"/>
        <w:rPr>
          <w:rFonts w:ascii="Arial" w:eastAsiaTheme="minorHAnsi" w:hAnsi="Arial" w:cs="Arial"/>
          <w:lang w:eastAsia="en-US"/>
        </w:rPr>
      </w:pPr>
      <w:r>
        <w:rPr>
          <w:rFonts w:ascii="Arial" w:eastAsiaTheme="minorHAnsi" w:hAnsi="Arial" w:cs="Arial"/>
          <w:lang w:eastAsia="en-US"/>
        </w:rPr>
        <w:t xml:space="preserve">Para </w:t>
      </w:r>
      <w:proofErr w:type="spellStart"/>
      <w:r>
        <w:rPr>
          <w:rFonts w:ascii="Arial" w:eastAsiaTheme="minorHAnsi" w:hAnsi="Arial" w:cs="Arial"/>
          <w:lang w:eastAsia="en-US"/>
        </w:rPr>
        <w:t>Vigotski</w:t>
      </w:r>
      <w:proofErr w:type="spellEnd"/>
      <w:r w:rsidR="00872B3E" w:rsidRPr="00872B3E">
        <w:rPr>
          <w:rFonts w:ascii="Arial" w:eastAsiaTheme="minorHAnsi" w:hAnsi="Arial" w:cs="Arial"/>
          <w:lang w:eastAsia="en-US"/>
        </w:rPr>
        <w:t>, a mediação é significativa na aquisição de saberes, uma</w:t>
      </w:r>
      <w:r w:rsidR="00872B3E">
        <w:rPr>
          <w:rFonts w:ascii="Arial" w:eastAsiaTheme="minorHAnsi" w:hAnsi="Arial" w:cs="Arial"/>
          <w:lang w:eastAsia="en-US"/>
        </w:rPr>
        <w:t xml:space="preserve"> </w:t>
      </w:r>
      <w:r w:rsidR="00872B3E" w:rsidRPr="00872B3E">
        <w:rPr>
          <w:rFonts w:ascii="Arial" w:eastAsiaTheme="minorHAnsi" w:hAnsi="Arial" w:cs="Arial"/>
          <w:lang w:eastAsia="en-US"/>
        </w:rPr>
        <w:t>vez que é a partir do social que o âmbito individual pode ser desenvolvido, ou</w:t>
      </w:r>
      <w:r w:rsidR="00872B3E">
        <w:rPr>
          <w:rFonts w:ascii="Arial" w:eastAsiaTheme="minorHAnsi" w:hAnsi="Arial" w:cs="Arial"/>
          <w:lang w:eastAsia="en-US"/>
        </w:rPr>
        <w:t xml:space="preserve"> </w:t>
      </w:r>
      <w:r w:rsidR="00872B3E" w:rsidRPr="00872B3E">
        <w:rPr>
          <w:rFonts w:ascii="Arial" w:eastAsiaTheme="minorHAnsi" w:hAnsi="Arial" w:cs="Arial"/>
          <w:lang w:eastAsia="en-US"/>
        </w:rPr>
        <w:t>seja, primeiro entre pessoas, e depois consigo mesma. São as relações entre</w:t>
      </w:r>
      <w:r w:rsidR="00872B3E">
        <w:rPr>
          <w:rFonts w:ascii="Arial" w:eastAsiaTheme="minorHAnsi" w:hAnsi="Arial" w:cs="Arial"/>
          <w:lang w:eastAsia="en-US"/>
        </w:rPr>
        <w:t xml:space="preserve"> </w:t>
      </w:r>
      <w:r w:rsidR="00872B3E" w:rsidRPr="00872B3E">
        <w:rPr>
          <w:rFonts w:ascii="Arial" w:eastAsiaTheme="minorHAnsi" w:hAnsi="Arial" w:cs="Arial"/>
          <w:lang w:eastAsia="en-US"/>
        </w:rPr>
        <w:t>as pessoas que conferem o “grau” de aprendizado e consequentemente</w:t>
      </w:r>
      <w:r w:rsidR="00872B3E">
        <w:rPr>
          <w:rFonts w:ascii="Arial" w:eastAsiaTheme="minorHAnsi" w:hAnsi="Arial" w:cs="Arial"/>
          <w:lang w:eastAsia="en-US"/>
        </w:rPr>
        <w:t xml:space="preserve"> </w:t>
      </w:r>
      <w:r w:rsidR="00872B3E" w:rsidRPr="00872B3E">
        <w:rPr>
          <w:rFonts w:ascii="Arial" w:eastAsiaTheme="minorHAnsi" w:hAnsi="Arial" w:cs="Arial"/>
          <w:lang w:eastAsia="en-US"/>
        </w:rPr>
        <w:t>desenvolvimento psicológico destas.</w:t>
      </w:r>
      <w:r w:rsidR="00872B3E">
        <w:rPr>
          <w:rFonts w:ascii="Arial" w:eastAsiaTheme="minorHAnsi" w:hAnsi="Arial" w:cs="Arial"/>
          <w:lang w:eastAsia="en-US"/>
        </w:rPr>
        <w:t xml:space="preserve"> </w:t>
      </w:r>
      <w:r w:rsidR="00872B3E" w:rsidRPr="00872B3E">
        <w:rPr>
          <w:rFonts w:ascii="Arial" w:eastAsiaTheme="minorHAnsi" w:hAnsi="Arial" w:cs="Arial"/>
          <w:lang w:eastAsia="en-US"/>
        </w:rPr>
        <w:t xml:space="preserve">Diante de alunos com </w:t>
      </w:r>
      <w:r w:rsidR="00117A16">
        <w:rPr>
          <w:rFonts w:ascii="Arial" w:eastAsiaTheme="minorHAnsi" w:hAnsi="Arial" w:cs="Arial"/>
          <w:lang w:eastAsia="en-US"/>
        </w:rPr>
        <w:t>deficiência</w:t>
      </w:r>
      <w:r w:rsidR="00872B3E" w:rsidRPr="00872B3E">
        <w:rPr>
          <w:rFonts w:ascii="Arial" w:eastAsiaTheme="minorHAnsi" w:hAnsi="Arial" w:cs="Arial"/>
          <w:lang w:eastAsia="en-US"/>
        </w:rPr>
        <w:t xml:space="preserve"> mostra-se expressivo, no</w:t>
      </w:r>
      <w:r w:rsidR="00872B3E">
        <w:rPr>
          <w:rFonts w:ascii="Arial" w:eastAsiaTheme="minorHAnsi" w:hAnsi="Arial" w:cs="Arial"/>
          <w:lang w:eastAsia="en-US"/>
        </w:rPr>
        <w:t xml:space="preserve"> </w:t>
      </w:r>
      <w:r w:rsidR="00872B3E" w:rsidRPr="00872B3E">
        <w:rPr>
          <w:rFonts w:ascii="Arial" w:eastAsiaTheme="minorHAnsi" w:hAnsi="Arial" w:cs="Arial"/>
          <w:lang w:eastAsia="en-US"/>
        </w:rPr>
        <w:t>sentido de que muitas vezes por suas singularidades e/ou comprometimentos</w:t>
      </w:r>
      <w:r w:rsidR="00872B3E">
        <w:rPr>
          <w:rFonts w:ascii="Arial" w:eastAsiaTheme="minorHAnsi" w:hAnsi="Arial" w:cs="Arial"/>
          <w:lang w:eastAsia="en-US"/>
        </w:rPr>
        <w:t xml:space="preserve"> </w:t>
      </w:r>
      <w:r w:rsidR="00872B3E" w:rsidRPr="00872B3E">
        <w:rPr>
          <w:rFonts w:ascii="Arial" w:eastAsiaTheme="minorHAnsi" w:hAnsi="Arial" w:cs="Arial"/>
          <w:lang w:eastAsia="en-US"/>
        </w:rPr>
        <w:t>encontram dificuldades em determinados problemas. Contudo, o auxílio de</w:t>
      </w:r>
      <w:r w:rsidR="00872B3E">
        <w:rPr>
          <w:rFonts w:ascii="Arial" w:eastAsiaTheme="minorHAnsi" w:hAnsi="Arial" w:cs="Arial"/>
          <w:lang w:eastAsia="en-US"/>
        </w:rPr>
        <w:t xml:space="preserve"> </w:t>
      </w:r>
      <w:r w:rsidR="00872B3E" w:rsidRPr="00872B3E">
        <w:rPr>
          <w:rFonts w:ascii="Arial" w:eastAsiaTheme="minorHAnsi" w:hAnsi="Arial" w:cs="Arial"/>
          <w:lang w:eastAsia="en-US"/>
        </w:rPr>
        <w:t>alguém mediando à aprendizagem possibilita a superação das dificuldades.</w:t>
      </w:r>
    </w:p>
    <w:p w:rsidR="00872B3E" w:rsidRPr="00872B3E" w:rsidRDefault="00872B3E" w:rsidP="00872B3E">
      <w:pPr>
        <w:autoSpaceDE w:val="0"/>
        <w:autoSpaceDN w:val="0"/>
        <w:adjustRightInd w:val="0"/>
        <w:ind w:firstLine="708"/>
        <w:jc w:val="both"/>
        <w:rPr>
          <w:rFonts w:ascii="Arial" w:eastAsiaTheme="minorHAnsi" w:hAnsi="Arial" w:cs="Arial"/>
          <w:lang w:eastAsia="en-US"/>
        </w:rPr>
      </w:pPr>
      <w:r w:rsidRPr="00872B3E">
        <w:rPr>
          <w:rFonts w:ascii="Arial" w:eastAsiaTheme="minorHAnsi" w:hAnsi="Arial" w:cs="Arial"/>
          <w:lang w:eastAsia="en-US"/>
        </w:rPr>
        <w:t>Muitos fatores podem contribuir nas relações em sala de aula, mas o mais</w:t>
      </w:r>
      <w:r>
        <w:rPr>
          <w:rFonts w:ascii="Arial" w:eastAsiaTheme="minorHAnsi" w:hAnsi="Arial" w:cs="Arial"/>
          <w:lang w:eastAsia="en-US"/>
        </w:rPr>
        <w:t xml:space="preserve"> </w:t>
      </w:r>
      <w:r w:rsidRPr="00872B3E">
        <w:rPr>
          <w:rFonts w:ascii="Arial" w:eastAsiaTheme="minorHAnsi" w:hAnsi="Arial" w:cs="Arial"/>
          <w:lang w:eastAsia="en-US"/>
        </w:rPr>
        <w:t>importante é levar em conta os alcances de intervenção do conhecimento que</w:t>
      </w:r>
      <w:r>
        <w:rPr>
          <w:rFonts w:ascii="Arial" w:eastAsiaTheme="minorHAnsi" w:hAnsi="Arial" w:cs="Arial"/>
          <w:lang w:eastAsia="en-US"/>
        </w:rPr>
        <w:t xml:space="preserve"> </w:t>
      </w:r>
      <w:r w:rsidRPr="00872B3E">
        <w:rPr>
          <w:rFonts w:ascii="Arial" w:eastAsiaTheme="minorHAnsi" w:hAnsi="Arial" w:cs="Arial"/>
          <w:lang w:eastAsia="en-US"/>
        </w:rPr>
        <w:t>acontece mediant</w:t>
      </w:r>
      <w:r w:rsidR="00D47917">
        <w:rPr>
          <w:rFonts w:ascii="Arial" w:eastAsiaTheme="minorHAnsi" w:hAnsi="Arial" w:cs="Arial"/>
          <w:lang w:eastAsia="en-US"/>
        </w:rPr>
        <w:t xml:space="preserve">e as interações e </w:t>
      </w:r>
      <w:r w:rsidRPr="00872B3E">
        <w:rPr>
          <w:rFonts w:ascii="Arial" w:eastAsiaTheme="minorHAnsi" w:hAnsi="Arial" w:cs="Arial"/>
          <w:lang w:eastAsia="en-US"/>
        </w:rPr>
        <w:t>em âmbito escolar, frente ao</w:t>
      </w:r>
      <w:r>
        <w:rPr>
          <w:rFonts w:ascii="Arial" w:eastAsiaTheme="minorHAnsi" w:hAnsi="Arial" w:cs="Arial"/>
          <w:lang w:eastAsia="en-US"/>
        </w:rPr>
        <w:t xml:space="preserve"> </w:t>
      </w:r>
      <w:r w:rsidRPr="00872B3E">
        <w:rPr>
          <w:rFonts w:ascii="Arial" w:eastAsiaTheme="minorHAnsi" w:hAnsi="Arial" w:cs="Arial"/>
          <w:lang w:eastAsia="en-US"/>
        </w:rPr>
        <w:t>papel do outro no próprio desenvolvimento. Marta Kohl de Oliveira esclarece,</w:t>
      </w:r>
      <w:r>
        <w:rPr>
          <w:rFonts w:ascii="Arial" w:eastAsiaTheme="minorHAnsi" w:hAnsi="Arial" w:cs="Arial"/>
          <w:lang w:eastAsia="en-US"/>
        </w:rPr>
        <w:t xml:space="preserve"> </w:t>
      </w:r>
      <w:r w:rsidR="00D47917">
        <w:rPr>
          <w:rFonts w:ascii="Arial" w:eastAsiaTheme="minorHAnsi" w:hAnsi="Arial" w:cs="Arial"/>
          <w:lang w:eastAsia="en-US"/>
        </w:rPr>
        <w:t xml:space="preserve">com base em </w:t>
      </w:r>
      <w:proofErr w:type="spellStart"/>
      <w:r w:rsidR="00D47917">
        <w:rPr>
          <w:rFonts w:ascii="Arial" w:eastAsiaTheme="minorHAnsi" w:hAnsi="Arial" w:cs="Arial"/>
          <w:lang w:eastAsia="en-US"/>
        </w:rPr>
        <w:t>VigotskI</w:t>
      </w:r>
      <w:proofErr w:type="spellEnd"/>
      <w:r w:rsidRPr="00872B3E">
        <w:rPr>
          <w:rFonts w:ascii="Arial" w:eastAsiaTheme="minorHAnsi" w:hAnsi="Arial" w:cs="Arial"/>
          <w:lang w:eastAsia="en-US"/>
        </w:rPr>
        <w:t>:</w:t>
      </w:r>
    </w:p>
    <w:p w:rsidR="004050DE" w:rsidRDefault="004050DE" w:rsidP="004050DE">
      <w:pPr>
        <w:autoSpaceDE w:val="0"/>
        <w:autoSpaceDN w:val="0"/>
        <w:adjustRightInd w:val="0"/>
        <w:ind w:left="2832"/>
        <w:jc w:val="both"/>
        <w:rPr>
          <w:rFonts w:ascii="Arial" w:eastAsiaTheme="minorHAnsi" w:hAnsi="Arial" w:cs="Arial"/>
          <w:sz w:val="20"/>
          <w:szCs w:val="20"/>
          <w:lang w:eastAsia="en-US"/>
        </w:rPr>
      </w:pPr>
    </w:p>
    <w:p w:rsidR="00872B3E" w:rsidRDefault="00872B3E" w:rsidP="00D47917">
      <w:pPr>
        <w:autoSpaceDE w:val="0"/>
        <w:autoSpaceDN w:val="0"/>
        <w:adjustRightInd w:val="0"/>
        <w:ind w:left="2268"/>
        <w:jc w:val="both"/>
        <w:rPr>
          <w:rFonts w:ascii="Arial" w:eastAsiaTheme="minorHAnsi" w:hAnsi="Arial" w:cs="Arial"/>
          <w:sz w:val="20"/>
          <w:szCs w:val="20"/>
          <w:lang w:eastAsia="en-US"/>
        </w:rPr>
      </w:pPr>
      <w:r w:rsidRPr="00872B3E">
        <w:rPr>
          <w:rFonts w:ascii="Arial" w:eastAsiaTheme="minorHAnsi" w:hAnsi="Arial" w:cs="Arial"/>
          <w:sz w:val="20"/>
          <w:szCs w:val="20"/>
          <w:lang w:eastAsia="en-US"/>
        </w:rPr>
        <w:lastRenderedPageBreak/>
        <w:t>Essa concepção de que é o aprendizado que possibilita o despertar de</w:t>
      </w:r>
      <w:r w:rsidR="004050DE">
        <w:rPr>
          <w:rFonts w:ascii="Arial" w:eastAsiaTheme="minorHAnsi" w:hAnsi="Arial" w:cs="Arial"/>
          <w:sz w:val="20"/>
          <w:szCs w:val="20"/>
          <w:lang w:eastAsia="en-US"/>
        </w:rPr>
        <w:t xml:space="preserve"> </w:t>
      </w:r>
      <w:r w:rsidRPr="00872B3E">
        <w:rPr>
          <w:rFonts w:ascii="Arial" w:eastAsiaTheme="minorHAnsi" w:hAnsi="Arial" w:cs="Arial"/>
          <w:sz w:val="20"/>
          <w:szCs w:val="20"/>
          <w:lang w:eastAsia="en-US"/>
        </w:rPr>
        <w:t>processos internos do indivíduo liga o desenvolvimento da pessoa a sua</w:t>
      </w:r>
      <w:r w:rsidR="004050DE">
        <w:rPr>
          <w:rFonts w:ascii="Arial" w:eastAsiaTheme="minorHAnsi" w:hAnsi="Arial" w:cs="Arial"/>
          <w:sz w:val="20"/>
          <w:szCs w:val="20"/>
          <w:lang w:eastAsia="en-US"/>
        </w:rPr>
        <w:t xml:space="preserve"> </w:t>
      </w:r>
      <w:r w:rsidRPr="00872B3E">
        <w:rPr>
          <w:rFonts w:ascii="Arial" w:eastAsiaTheme="minorHAnsi" w:hAnsi="Arial" w:cs="Arial"/>
          <w:sz w:val="20"/>
          <w:szCs w:val="20"/>
          <w:lang w:eastAsia="en-US"/>
        </w:rPr>
        <w:t xml:space="preserve">relação com o ambiente </w:t>
      </w:r>
      <w:proofErr w:type="spellStart"/>
      <w:r w:rsidRPr="00872B3E">
        <w:rPr>
          <w:rFonts w:ascii="Arial" w:eastAsiaTheme="minorHAnsi" w:hAnsi="Arial" w:cs="Arial"/>
          <w:sz w:val="20"/>
          <w:szCs w:val="20"/>
          <w:lang w:eastAsia="en-US"/>
        </w:rPr>
        <w:t>sócio-cultural</w:t>
      </w:r>
      <w:proofErr w:type="spellEnd"/>
      <w:r w:rsidRPr="00872B3E">
        <w:rPr>
          <w:rFonts w:ascii="Arial" w:eastAsiaTheme="minorHAnsi" w:hAnsi="Arial" w:cs="Arial"/>
          <w:sz w:val="20"/>
          <w:szCs w:val="20"/>
          <w:lang w:eastAsia="en-US"/>
        </w:rPr>
        <w:t xml:space="preserve"> em que vive e a sua situação de</w:t>
      </w:r>
      <w:r w:rsidR="004050DE">
        <w:rPr>
          <w:rFonts w:ascii="Arial" w:eastAsiaTheme="minorHAnsi" w:hAnsi="Arial" w:cs="Arial"/>
          <w:sz w:val="20"/>
          <w:szCs w:val="20"/>
          <w:lang w:eastAsia="en-US"/>
        </w:rPr>
        <w:t xml:space="preserve"> </w:t>
      </w:r>
      <w:r w:rsidRPr="00872B3E">
        <w:rPr>
          <w:rFonts w:ascii="Arial" w:eastAsiaTheme="minorHAnsi" w:hAnsi="Arial" w:cs="Arial"/>
          <w:sz w:val="20"/>
          <w:szCs w:val="20"/>
          <w:lang w:eastAsia="en-US"/>
        </w:rPr>
        <w:t>organismo que não se desenvolve plenamente sem o suporte de outros</w:t>
      </w:r>
      <w:r w:rsidR="004050DE">
        <w:rPr>
          <w:rFonts w:ascii="Arial" w:eastAsiaTheme="minorHAnsi" w:hAnsi="Arial" w:cs="Arial"/>
          <w:sz w:val="20"/>
          <w:szCs w:val="20"/>
          <w:lang w:eastAsia="en-US"/>
        </w:rPr>
        <w:t xml:space="preserve"> </w:t>
      </w:r>
      <w:r w:rsidRPr="00872B3E">
        <w:rPr>
          <w:rFonts w:ascii="Arial" w:eastAsiaTheme="minorHAnsi" w:hAnsi="Arial" w:cs="Arial"/>
          <w:sz w:val="20"/>
          <w:szCs w:val="20"/>
          <w:lang w:eastAsia="en-US"/>
        </w:rPr>
        <w:t>indivíduos de sua espécie. (1997, p.58).</w:t>
      </w:r>
    </w:p>
    <w:p w:rsidR="004050DE" w:rsidRPr="00872B3E" w:rsidRDefault="004050DE" w:rsidP="00D47917">
      <w:pPr>
        <w:autoSpaceDE w:val="0"/>
        <w:autoSpaceDN w:val="0"/>
        <w:adjustRightInd w:val="0"/>
        <w:ind w:left="2268"/>
        <w:jc w:val="both"/>
        <w:rPr>
          <w:rFonts w:ascii="Arial" w:eastAsiaTheme="minorHAnsi" w:hAnsi="Arial" w:cs="Arial"/>
          <w:sz w:val="20"/>
          <w:szCs w:val="20"/>
          <w:lang w:eastAsia="en-US"/>
        </w:rPr>
      </w:pPr>
    </w:p>
    <w:p w:rsidR="00872B3E" w:rsidRPr="00872B3E" w:rsidRDefault="00872B3E" w:rsidP="004050DE">
      <w:pPr>
        <w:autoSpaceDE w:val="0"/>
        <w:autoSpaceDN w:val="0"/>
        <w:adjustRightInd w:val="0"/>
        <w:ind w:firstLine="708"/>
        <w:jc w:val="both"/>
        <w:rPr>
          <w:rFonts w:ascii="Arial" w:eastAsiaTheme="minorHAnsi" w:hAnsi="Arial" w:cs="Arial"/>
          <w:lang w:eastAsia="en-US"/>
        </w:rPr>
      </w:pPr>
      <w:r w:rsidRPr="00872B3E">
        <w:rPr>
          <w:rFonts w:ascii="Arial" w:eastAsiaTheme="minorHAnsi" w:hAnsi="Arial" w:cs="Arial"/>
          <w:lang w:eastAsia="en-US"/>
        </w:rPr>
        <w:t>O trabalho docente acontece na mediação entre os sujeitos escolares</w:t>
      </w:r>
      <w:r w:rsidR="004050DE">
        <w:rPr>
          <w:rFonts w:ascii="Arial" w:eastAsiaTheme="minorHAnsi" w:hAnsi="Arial" w:cs="Arial"/>
          <w:lang w:eastAsia="en-US"/>
        </w:rPr>
        <w:t xml:space="preserve"> </w:t>
      </w:r>
      <w:r w:rsidRPr="00872B3E">
        <w:rPr>
          <w:rFonts w:ascii="Arial" w:eastAsiaTheme="minorHAnsi" w:hAnsi="Arial" w:cs="Arial"/>
          <w:lang w:eastAsia="en-US"/>
        </w:rPr>
        <w:t>referente aos objetos de estudo, jamais de forma isolada. Nesse sentido, a</w:t>
      </w:r>
      <w:r w:rsidR="004050DE">
        <w:rPr>
          <w:rFonts w:ascii="Arial" w:eastAsiaTheme="minorHAnsi" w:hAnsi="Arial" w:cs="Arial"/>
          <w:lang w:eastAsia="en-US"/>
        </w:rPr>
        <w:t xml:space="preserve"> </w:t>
      </w:r>
      <w:r w:rsidRPr="00872B3E">
        <w:rPr>
          <w:rFonts w:ascii="Arial" w:eastAsiaTheme="minorHAnsi" w:hAnsi="Arial" w:cs="Arial"/>
          <w:lang w:eastAsia="en-US"/>
        </w:rPr>
        <w:t>riqueza do trabalho desenvolvido no âmbito da interação coletiva de grupo</w:t>
      </w:r>
      <w:r w:rsidR="004050DE">
        <w:rPr>
          <w:rFonts w:ascii="Arial" w:eastAsiaTheme="minorHAnsi" w:hAnsi="Arial" w:cs="Arial"/>
          <w:lang w:eastAsia="en-US"/>
        </w:rPr>
        <w:t xml:space="preserve"> </w:t>
      </w:r>
      <w:r w:rsidRPr="00872B3E">
        <w:rPr>
          <w:rFonts w:ascii="Arial" w:eastAsiaTheme="minorHAnsi" w:hAnsi="Arial" w:cs="Arial"/>
          <w:lang w:eastAsia="en-US"/>
        </w:rPr>
        <w:t>destaca-se nesta pesquisa. Por esta razão</w:t>
      </w:r>
      <w:r w:rsidR="00D47917">
        <w:rPr>
          <w:rFonts w:ascii="Arial" w:eastAsiaTheme="minorHAnsi" w:hAnsi="Arial" w:cs="Arial"/>
          <w:lang w:eastAsia="en-US"/>
        </w:rPr>
        <w:t xml:space="preserve"> que, nos postulados de </w:t>
      </w:r>
      <w:proofErr w:type="spellStart"/>
      <w:r w:rsidR="00D47917">
        <w:rPr>
          <w:rFonts w:ascii="Arial" w:eastAsiaTheme="minorHAnsi" w:hAnsi="Arial" w:cs="Arial"/>
          <w:lang w:eastAsia="en-US"/>
        </w:rPr>
        <w:t>Vigotski</w:t>
      </w:r>
      <w:proofErr w:type="spellEnd"/>
      <w:r w:rsidRPr="00872B3E">
        <w:rPr>
          <w:rFonts w:ascii="Arial" w:eastAsiaTheme="minorHAnsi" w:hAnsi="Arial" w:cs="Arial"/>
          <w:lang w:eastAsia="en-US"/>
        </w:rPr>
        <w:t xml:space="preserve"> se</w:t>
      </w:r>
      <w:r w:rsidR="004050DE">
        <w:rPr>
          <w:rFonts w:ascii="Arial" w:eastAsiaTheme="minorHAnsi" w:hAnsi="Arial" w:cs="Arial"/>
          <w:lang w:eastAsia="en-US"/>
        </w:rPr>
        <w:t xml:space="preserve"> </w:t>
      </w:r>
      <w:r w:rsidRPr="00872B3E">
        <w:rPr>
          <w:rFonts w:ascii="Arial" w:eastAsiaTheme="minorHAnsi" w:hAnsi="Arial" w:cs="Arial"/>
          <w:lang w:eastAsia="en-US"/>
        </w:rPr>
        <w:t>encontram críticas na ideia de separar “normais” de “anormais”. De acordo com</w:t>
      </w:r>
      <w:r w:rsidR="004050DE">
        <w:rPr>
          <w:rFonts w:ascii="Arial" w:eastAsiaTheme="minorHAnsi" w:hAnsi="Arial" w:cs="Arial"/>
          <w:lang w:eastAsia="en-US"/>
        </w:rPr>
        <w:t xml:space="preserve"> </w:t>
      </w:r>
      <w:r w:rsidRPr="00872B3E">
        <w:rPr>
          <w:rFonts w:ascii="Arial" w:eastAsiaTheme="minorHAnsi" w:hAnsi="Arial" w:cs="Arial"/>
          <w:lang w:eastAsia="en-US"/>
        </w:rPr>
        <w:t>o autor a interação faz parte do mundo letrado e alfabetizado, independente</w:t>
      </w:r>
      <w:r w:rsidR="004050DE">
        <w:rPr>
          <w:rFonts w:ascii="Arial" w:eastAsiaTheme="minorHAnsi" w:hAnsi="Arial" w:cs="Arial"/>
          <w:lang w:eastAsia="en-US"/>
        </w:rPr>
        <w:t xml:space="preserve"> </w:t>
      </w:r>
      <w:r w:rsidRPr="00872B3E">
        <w:rPr>
          <w:rFonts w:ascii="Arial" w:eastAsiaTheme="minorHAnsi" w:hAnsi="Arial" w:cs="Arial"/>
          <w:lang w:eastAsia="en-US"/>
        </w:rPr>
        <w:t>das potencialidades, dificuldades ou possibilidades de cada um.</w:t>
      </w:r>
    </w:p>
    <w:p w:rsidR="00872B3E" w:rsidRDefault="00872B3E" w:rsidP="004050DE">
      <w:pPr>
        <w:autoSpaceDE w:val="0"/>
        <w:autoSpaceDN w:val="0"/>
        <w:adjustRightInd w:val="0"/>
        <w:ind w:firstLine="708"/>
        <w:jc w:val="both"/>
        <w:rPr>
          <w:rFonts w:ascii="Arial" w:eastAsiaTheme="minorHAnsi" w:hAnsi="Arial" w:cs="Arial"/>
          <w:lang w:eastAsia="en-US"/>
        </w:rPr>
      </w:pPr>
      <w:r w:rsidRPr="00872B3E">
        <w:rPr>
          <w:rFonts w:ascii="Arial" w:eastAsiaTheme="minorHAnsi" w:hAnsi="Arial" w:cs="Arial"/>
          <w:lang w:eastAsia="en-US"/>
        </w:rPr>
        <w:t>O “contato” entre os sujeitos, de modo que uns possam aprender com os</w:t>
      </w:r>
      <w:r w:rsidR="004050DE">
        <w:rPr>
          <w:rFonts w:ascii="Arial" w:eastAsiaTheme="minorHAnsi" w:hAnsi="Arial" w:cs="Arial"/>
          <w:lang w:eastAsia="en-US"/>
        </w:rPr>
        <w:t xml:space="preserve"> </w:t>
      </w:r>
      <w:r w:rsidRPr="00872B3E">
        <w:rPr>
          <w:rFonts w:ascii="Arial" w:eastAsiaTheme="minorHAnsi" w:hAnsi="Arial" w:cs="Arial"/>
          <w:lang w:eastAsia="en-US"/>
        </w:rPr>
        <w:t>outros, os que possuem um saber diferenciado auxiliando outros, e, este ao</w:t>
      </w:r>
      <w:r w:rsidR="004050DE">
        <w:rPr>
          <w:rFonts w:ascii="Arial" w:eastAsiaTheme="minorHAnsi" w:hAnsi="Arial" w:cs="Arial"/>
          <w:lang w:eastAsia="en-US"/>
        </w:rPr>
        <w:t xml:space="preserve"> </w:t>
      </w:r>
      <w:r w:rsidRPr="00872B3E">
        <w:rPr>
          <w:rFonts w:ascii="Arial" w:eastAsiaTheme="minorHAnsi" w:hAnsi="Arial" w:cs="Arial"/>
          <w:lang w:eastAsia="en-US"/>
        </w:rPr>
        <w:t>adquiri-lo e repassá-lo a outros que ainda não tiveram a oportunidade desta</w:t>
      </w:r>
      <w:r w:rsidR="004050DE">
        <w:rPr>
          <w:rFonts w:ascii="Arial" w:eastAsiaTheme="minorHAnsi" w:hAnsi="Arial" w:cs="Arial"/>
          <w:lang w:eastAsia="en-US"/>
        </w:rPr>
        <w:t xml:space="preserve"> </w:t>
      </w:r>
      <w:r w:rsidRPr="00872B3E">
        <w:rPr>
          <w:rFonts w:ascii="Arial" w:eastAsiaTheme="minorHAnsi" w:hAnsi="Arial" w:cs="Arial"/>
          <w:lang w:eastAsia="en-US"/>
        </w:rPr>
        <w:t xml:space="preserve">apropriação faz a diferença na vida das crianças com necessidades </w:t>
      </w:r>
      <w:r w:rsidR="00D47917">
        <w:rPr>
          <w:rFonts w:ascii="Arial" w:eastAsiaTheme="minorHAnsi" w:hAnsi="Arial" w:cs="Arial"/>
          <w:lang w:eastAsia="en-US"/>
        </w:rPr>
        <w:t xml:space="preserve">educacionais </w:t>
      </w:r>
      <w:r w:rsidRPr="00872B3E">
        <w:rPr>
          <w:rFonts w:ascii="Arial" w:eastAsiaTheme="minorHAnsi" w:hAnsi="Arial" w:cs="Arial"/>
          <w:lang w:eastAsia="en-US"/>
        </w:rPr>
        <w:t>especiais.</w:t>
      </w:r>
    </w:p>
    <w:p w:rsidR="004050DE" w:rsidRDefault="004050DE" w:rsidP="004050DE">
      <w:pPr>
        <w:autoSpaceDE w:val="0"/>
        <w:autoSpaceDN w:val="0"/>
        <w:adjustRightInd w:val="0"/>
        <w:ind w:firstLine="708"/>
        <w:jc w:val="both"/>
        <w:rPr>
          <w:rFonts w:ascii="Arial" w:eastAsiaTheme="minorHAnsi" w:hAnsi="Arial" w:cs="Arial"/>
          <w:lang w:eastAsia="en-US"/>
        </w:rPr>
      </w:pPr>
    </w:p>
    <w:p w:rsidR="004050DE" w:rsidRPr="004050DE" w:rsidRDefault="007D26D9" w:rsidP="004050DE">
      <w:pPr>
        <w:autoSpaceDE w:val="0"/>
        <w:autoSpaceDN w:val="0"/>
        <w:adjustRightInd w:val="0"/>
        <w:jc w:val="both"/>
        <w:rPr>
          <w:rFonts w:ascii="Arial" w:eastAsiaTheme="minorHAnsi" w:hAnsi="Arial" w:cs="Arial"/>
          <w:b/>
          <w:lang w:eastAsia="en-US"/>
        </w:rPr>
      </w:pPr>
      <w:r>
        <w:rPr>
          <w:rFonts w:ascii="Arial" w:eastAsiaTheme="minorHAnsi" w:hAnsi="Arial" w:cs="Arial"/>
          <w:b/>
          <w:lang w:eastAsia="en-US"/>
        </w:rPr>
        <w:t xml:space="preserve">3. </w:t>
      </w:r>
      <w:r w:rsidR="004050DE" w:rsidRPr="004050DE">
        <w:rPr>
          <w:rFonts w:ascii="Arial" w:eastAsiaTheme="minorHAnsi" w:hAnsi="Arial" w:cs="Arial"/>
          <w:b/>
          <w:lang w:eastAsia="en-US"/>
        </w:rPr>
        <w:t>ALGUMAS CONSIDERAÇÕES FINAIS</w:t>
      </w:r>
    </w:p>
    <w:p w:rsidR="004050DE" w:rsidRDefault="004050DE" w:rsidP="004050DE">
      <w:pPr>
        <w:autoSpaceDE w:val="0"/>
        <w:autoSpaceDN w:val="0"/>
        <w:adjustRightInd w:val="0"/>
        <w:jc w:val="both"/>
        <w:rPr>
          <w:rFonts w:ascii="Arial" w:eastAsiaTheme="minorHAnsi" w:hAnsi="Arial" w:cs="Arial"/>
          <w:lang w:eastAsia="en-US"/>
        </w:rPr>
      </w:pPr>
    </w:p>
    <w:p w:rsidR="004050DE" w:rsidRDefault="004050DE" w:rsidP="004050DE">
      <w:pPr>
        <w:autoSpaceDE w:val="0"/>
        <w:autoSpaceDN w:val="0"/>
        <w:adjustRightInd w:val="0"/>
        <w:ind w:firstLine="708"/>
        <w:jc w:val="both"/>
        <w:rPr>
          <w:rFonts w:ascii="Arial" w:eastAsiaTheme="minorHAnsi" w:hAnsi="Arial" w:cs="Arial"/>
          <w:lang w:eastAsia="en-US"/>
        </w:rPr>
      </w:pPr>
      <w:r>
        <w:rPr>
          <w:rFonts w:ascii="Arial" w:eastAsiaTheme="minorHAnsi" w:hAnsi="Arial" w:cs="Arial"/>
          <w:lang w:eastAsia="en-US"/>
        </w:rPr>
        <w:t xml:space="preserve">Refletir sobre questões que rodeiam a aprendizagem dos sujeitos, sobretudo aqueles com </w:t>
      </w:r>
      <w:r w:rsidR="00117A16">
        <w:rPr>
          <w:rFonts w:ascii="Arial" w:eastAsiaTheme="minorHAnsi" w:hAnsi="Arial" w:cs="Arial"/>
          <w:lang w:eastAsia="en-US"/>
        </w:rPr>
        <w:t>deficiência</w:t>
      </w:r>
      <w:r>
        <w:rPr>
          <w:rFonts w:ascii="Arial" w:eastAsiaTheme="minorHAnsi" w:hAnsi="Arial" w:cs="Arial"/>
          <w:lang w:eastAsia="en-US"/>
        </w:rPr>
        <w:t xml:space="preserve"> se devem à interação entre os sujeitos escolares. A ZDP, construção teórica aposta na possibilidade que todos têm para aprender ao balizar uma prática educativa adequada à proposta de uma escola inclusiva.</w:t>
      </w:r>
    </w:p>
    <w:p w:rsidR="004050DE" w:rsidRDefault="004050DE" w:rsidP="004050DE">
      <w:pPr>
        <w:autoSpaceDE w:val="0"/>
        <w:autoSpaceDN w:val="0"/>
        <w:adjustRightInd w:val="0"/>
        <w:ind w:firstLine="708"/>
        <w:jc w:val="both"/>
        <w:rPr>
          <w:rFonts w:ascii="Arial" w:eastAsiaTheme="minorHAnsi" w:hAnsi="Arial" w:cs="Arial"/>
          <w:lang w:eastAsia="en-US"/>
        </w:rPr>
      </w:pPr>
      <w:r>
        <w:rPr>
          <w:rFonts w:ascii="Arial" w:eastAsiaTheme="minorHAnsi" w:hAnsi="Arial" w:cs="Arial"/>
          <w:lang w:eastAsia="en-US"/>
        </w:rPr>
        <w:t xml:space="preserve">As observações em sala de aula corroboraram com alguns fatos estudados na teoria. São observações que puderam contemplar parte da teoria </w:t>
      </w:r>
      <w:r w:rsidR="00D47917">
        <w:rPr>
          <w:rFonts w:ascii="Arial" w:eastAsiaTheme="minorHAnsi" w:hAnsi="Arial" w:cs="Arial"/>
          <w:lang w:eastAsia="en-US"/>
        </w:rPr>
        <w:t xml:space="preserve">postulada por </w:t>
      </w:r>
      <w:proofErr w:type="spellStart"/>
      <w:r w:rsidR="00D47917">
        <w:rPr>
          <w:rFonts w:ascii="Arial" w:eastAsiaTheme="minorHAnsi" w:hAnsi="Arial" w:cs="Arial"/>
          <w:lang w:eastAsia="en-US"/>
        </w:rPr>
        <w:t>Vigotski</w:t>
      </w:r>
      <w:proofErr w:type="spellEnd"/>
      <w:r>
        <w:rPr>
          <w:rFonts w:ascii="Arial" w:eastAsiaTheme="minorHAnsi" w:hAnsi="Arial" w:cs="Arial"/>
          <w:lang w:eastAsia="en-US"/>
        </w:rPr>
        <w:t xml:space="preserve">, no qual diante de atividades individuais e coletivas proporcionadas pela professora, as últimas trouxeram significativas aprendizagens a todos, inclusive aos alunos com </w:t>
      </w:r>
      <w:r w:rsidR="00D47917">
        <w:rPr>
          <w:rFonts w:ascii="Arial" w:eastAsiaTheme="minorHAnsi" w:hAnsi="Arial" w:cs="Arial"/>
          <w:lang w:eastAsia="en-US"/>
        </w:rPr>
        <w:t>deficiência</w:t>
      </w:r>
      <w:r>
        <w:rPr>
          <w:rFonts w:ascii="Arial" w:eastAsiaTheme="minorHAnsi" w:hAnsi="Arial" w:cs="Arial"/>
          <w:lang w:eastAsia="en-US"/>
        </w:rPr>
        <w:t>, que, a partir da mediação, puderam desenvolver parte das atividades propostas.</w:t>
      </w:r>
    </w:p>
    <w:p w:rsidR="004050DE" w:rsidRDefault="004050DE" w:rsidP="004050DE">
      <w:pPr>
        <w:autoSpaceDE w:val="0"/>
        <w:autoSpaceDN w:val="0"/>
        <w:adjustRightInd w:val="0"/>
        <w:ind w:firstLine="708"/>
        <w:jc w:val="both"/>
        <w:rPr>
          <w:rFonts w:ascii="Arial" w:eastAsiaTheme="minorHAnsi" w:hAnsi="Arial" w:cs="Arial"/>
          <w:lang w:eastAsia="en-US"/>
        </w:rPr>
      </w:pPr>
      <w:r>
        <w:rPr>
          <w:rFonts w:ascii="Arial" w:eastAsiaTheme="minorHAnsi" w:hAnsi="Arial" w:cs="Arial"/>
          <w:lang w:eastAsia="en-US"/>
        </w:rPr>
        <w:t>Nas duas situações o meio e as interações sociais foram decisivos na atividade para se aprender a ler (som) e a escrever (letras). Os exercícios individuais não foram suficientes para a compreensão total dos alunos, no qual após foram proporcionadas intervenções pedagógicas de condições significativas de mediação para aquisição de novos saberes coletivamente.</w:t>
      </w:r>
    </w:p>
    <w:p w:rsidR="004050DE" w:rsidRDefault="004050DE" w:rsidP="004050DE">
      <w:pPr>
        <w:autoSpaceDE w:val="0"/>
        <w:autoSpaceDN w:val="0"/>
        <w:adjustRightInd w:val="0"/>
        <w:ind w:firstLine="708"/>
        <w:jc w:val="both"/>
        <w:rPr>
          <w:rFonts w:ascii="Arial" w:eastAsiaTheme="minorHAnsi" w:hAnsi="Arial" w:cs="Arial"/>
          <w:lang w:eastAsia="en-US"/>
        </w:rPr>
      </w:pPr>
      <w:r>
        <w:rPr>
          <w:rFonts w:ascii="Arial" w:eastAsiaTheme="minorHAnsi" w:hAnsi="Arial" w:cs="Arial"/>
          <w:lang w:eastAsia="en-US"/>
        </w:rPr>
        <w:t>Mediação que leva em consideração os processos em desenvolvimento, isto é, os processos que estão na linha da ZDP, processos que necessitam de adequada mediação para se concretizarem. A partir da coleta de dados (diário de campo) observou-se que a professora fazia intervenções significativas para toda a classe de alunos, sendo que os dois alunos com diferentes dificuldades deficiências não correspondiam com a descrição das palavras (letras e sons).</w:t>
      </w:r>
    </w:p>
    <w:p w:rsidR="004050DE" w:rsidRDefault="004050DE" w:rsidP="004050DE">
      <w:pPr>
        <w:autoSpaceDE w:val="0"/>
        <w:autoSpaceDN w:val="0"/>
        <w:adjustRightInd w:val="0"/>
        <w:jc w:val="both"/>
        <w:rPr>
          <w:rFonts w:ascii="Arial" w:eastAsiaTheme="minorHAnsi" w:hAnsi="Arial" w:cs="Arial"/>
          <w:lang w:eastAsia="en-US"/>
        </w:rPr>
      </w:pPr>
      <w:r>
        <w:rPr>
          <w:rFonts w:ascii="Arial" w:eastAsiaTheme="minorHAnsi" w:hAnsi="Arial" w:cs="Arial"/>
          <w:lang w:eastAsia="en-US"/>
        </w:rPr>
        <w:t xml:space="preserve">Percebeu-se que a professora além de atender a uma turma </w:t>
      </w:r>
      <w:proofErr w:type="spellStart"/>
      <w:r>
        <w:rPr>
          <w:rFonts w:ascii="Arial" w:eastAsiaTheme="minorHAnsi" w:hAnsi="Arial" w:cs="Arial"/>
          <w:lang w:eastAsia="en-US"/>
        </w:rPr>
        <w:t>multisseriada</w:t>
      </w:r>
      <w:proofErr w:type="spellEnd"/>
      <w:r>
        <w:rPr>
          <w:rFonts w:ascii="Arial" w:eastAsiaTheme="minorHAnsi" w:hAnsi="Arial" w:cs="Arial"/>
          <w:lang w:eastAsia="en-US"/>
        </w:rPr>
        <w:t xml:space="preserve">, preocupava-se em dar maior suporte aos estudantes com maiores dificuldades, utilizando-se de diferentes estratégias de ensino, porém com pouco avanço devido evolução pequena entre o </w:t>
      </w:r>
      <w:proofErr w:type="spellStart"/>
      <w:r>
        <w:rPr>
          <w:rFonts w:ascii="Arial" w:eastAsiaTheme="minorHAnsi" w:hAnsi="Arial" w:cs="Arial"/>
          <w:lang w:eastAsia="en-US"/>
        </w:rPr>
        <w:t>pré</w:t>
      </w:r>
      <w:proofErr w:type="spellEnd"/>
      <w:r>
        <w:rPr>
          <w:rFonts w:ascii="Arial" w:eastAsiaTheme="minorHAnsi" w:hAnsi="Arial" w:cs="Arial"/>
          <w:lang w:eastAsia="en-US"/>
        </w:rPr>
        <w:t>-silábico e o alfabeto ocorrer num período maior, mas possível destacado informalmente pela professora, com vistas a corroborar resultados significativos na classe de alfabetização.</w:t>
      </w:r>
    </w:p>
    <w:p w:rsidR="004050DE" w:rsidRDefault="004050DE" w:rsidP="004050DE">
      <w:pPr>
        <w:autoSpaceDE w:val="0"/>
        <w:autoSpaceDN w:val="0"/>
        <w:adjustRightInd w:val="0"/>
        <w:jc w:val="both"/>
        <w:rPr>
          <w:rFonts w:ascii="Arial" w:eastAsiaTheme="minorHAnsi" w:hAnsi="Arial" w:cs="Arial"/>
          <w:lang w:eastAsia="en-US"/>
        </w:rPr>
      </w:pPr>
      <w:r>
        <w:rPr>
          <w:rFonts w:ascii="Arial" w:eastAsiaTheme="minorHAnsi" w:hAnsi="Arial" w:cs="Arial"/>
          <w:lang w:eastAsia="en-US"/>
        </w:rPr>
        <w:t xml:space="preserve">Destaca-se o exposto acima para dizer que a realidade citada faz parte da maioria das salas de aula, sendo que a complexidade que envolve a </w:t>
      </w:r>
      <w:r>
        <w:rPr>
          <w:rFonts w:ascii="Arial" w:eastAsiaTheme="minorHAnsi" w:hAnsi="Arial" w:cs="Arial"/>
          <w:lang w:eastAsia="en-US"/>
        </w:rPr>
        <w:lastRenderedPageBreak/>
        <w:t>alfabetização e o letramento exige mais do que o professor pode proporcionar aos estudantes, no qual se sabe que este é um dos problemas enfrentados tanto do professor quanto do estudante com dificuldade intelectual.</w:t>
      </w:r>
    </w:p>
    <w:p w:rsidR="004050DE" w:rsidRDefault="004050DE" w:rsidP="004050DE">
      <w:pPr>
        <w:autoSpaceDE w:val="0"/>
        <w:autoSpaceDN w:val="0"/>
        <w:adjustRightInd w:val="0"/>
        <w:ind w:firstLine="708"/>
        <w:jc w:val="both"/>
        <w:rPr>
          <w:rFonts w:ascii="Arial" w:eastAsiaTheme="minorHAnsi" w:hAnsi="Arial" w:cs="Arial"/>
          <w:lang w:eastAsia="en-US"/>
        </w:rPr>
      </w:pPr>
      <w:r>
        <w:rPr>
          <w:rFonts w:ascii="Arial" w:eastAsiaTheme="minorHAnsi" w:hAnsi="Arial" w:cs="Arial"/>
          <w:lang w:eastAsia="en-US"/>
        </w:rPr>
        <w:t>Mesmo assim, as concepções interativas mostraram-se relevantes na medida em que foi estudada e relacionada com o trabalho pedagógico da professora em sala de aula. O trabalho em grupo se sobressaiu ao individual.</w:t>
      </w:r>
    </w:p>
    <w:p w:rsidR="004050DE" w:rsidRDefault="004050DE" w:rsidP="004050DE">
      <w:pPr>
        <w:autoSpaceDE w:val="0"/>
        <w:autoSpaceDN w:val="0"/>
        <w:adjustRightInd w:val="0"/>
        <w:ind w:firstLine="708"/>
        <w:jc w:val="both"/>
        <w:rPr>
          <w:rFonts w:ascii="Arial" w:eastAsiaTheme="minorHAnsi" w:hAnsi="Arial" w:cs="Arial"/>
          <w:lang w:eastAsia="en-US"/>
        </w:rPr>
      </w:pPr>
      <w:r>
        <w:rPr>
          <w:rFonts w:ascii="Arial" w:eastAsiaTheme="minorHAnsi" w:hAnsi="Arial" w:cs="Arial"/>
          <w:lang w:eastAsia="en-US"/>
        </w:rPr>
        <w:t>Destaca-se que a inclusão de alunos com dificuldades diferenciadas representa um desafio para a educação básica de integração no ensino regular. Enfim, urge mais oportunidade à formação continuada de professores que atuam em sala de aula na aquisição de habilidades e competências diante das situações complexas quanto a trabalhar com alunos com diferentes formas de aprendizagem. Não basta o aluno estar matriculado, precisam-se dar condições de permanência tanto para o aluno como para o professor. Esse é o desejo de uma professora que preocupa-se muito com a educação como um todo e, sobretudo, com a aprendizagem de alunos com necessidades educacionais especiais.</w:t>
      </w:r>
    </w:p>
    <w:p w:rsidR="004050DE" w:rsidRDefault="004050DE" w:rsidP="004050DE">
      <w:pPr>
        <w:autoSpaceDE w:val="0"/>
        <w:autoSpaceDN w:val="0"/>
        <w:adjustRightInd w:val="0"/>
        <w:jc w:val="both"/>
        <w:rPr>
          <w:rFonts w:ascii="Arial" w:eastAsiaTheme="minorHAnsi" w:hAnsi="Arial" w:cs="Arial"/>
          <w:lang w:eastAsia="en-US"/>
        </w:rPr>
      </w:pPr>
    </w:p>
    <w:p w:rsidR="004050DE" w:rsidRPr="004050DE" w:rsidRDefault="004050DE" w:rsidP="004050DE">
      <w:pPr>
        <w:autoSpaceDE w:val="0"/>
        <w:autoSpaceDN w:val="0"/>
        <w:adjustRightInd w:val="0"/>
        <w:rPr>
          <w:rFonts w:ascii="Arial" w:eastAsiaTheme="minorHAnsi" w:hAnsi="Arial" w:cs="Arial"/>
          <w:b/>
          <w:lang w:eastAsia="en-US"/>
        </w:rPr>
      </w:pPr>
      <w:r>
        <w:rPr>
          <w:rFonts w:ascii="Arial" w:eastAsiaTheme="minorHAnsi" w:hAnsi="Arial" w:cs="Arial"/>
          <w:b/>
          <w:lang w:eastAsia="en-US"/>
        </w:rPr>
        <w:t>REFERÊNCIAS</w:t>
      </w:r>
    </w:p>
    <w:p w:rsidR="004050DE" w:rsidRDefault="004050DE" w:rsidP="004050DE">
      <w:pPr>
        <w:autoSpaceDE w:val="0"/>
        <w:autoSpaceDN w:val="0"/>
        <w:adjustRightInd w:val="0"/>
        <w:rPr>
          <w:rFonts w:ascii="Arial" w:eastAsiaTheme="minorHAnsi" w:hAnsi="Arial" w:cs="Arial"/>
          <w:lang w:eastAsia="en-US"/>
        </w:rPr>
      </w:pPr>
    </w:p>
    <w:p w:rsidR="004050DE" w:rsidRDefault="004050DE" w:rsidP="004539A3">
      <w:pPr>
        <w:autoSpaceDE w:val="0"/>
        <w:autoSpaceDN w:val="0"/>
        <w:adjustRightInd w:val="0"/>
        <w:spacing w:after="120"/>
        <w:jc w:val="both"/>
        <w:rPr>
          <w:rFonts w:ascii="Arial" w:eastAsiaTheme="minorHAnsi" w:hAnsi="Arial" w:cs="Arial"/>
          <w:lang w:eastAsia="en-US"/>
        </w:rPr>
      </w:pPr>
      <w:r>
        <w:rPr>
          <w:rFonts w:ascii="Arial" w:eastAsiaTheme="minorHAnsi" w:hAnsi="Arial" w:cs="Arial"/>
          <w:lang w:eastAsia="en-US"/>
        </w:rPr>
        <w:t xml:space="preserve">ANACHE, Alexandra </w:t>
      </w:r>
      <w:proofErr w:type="spellStart"/>
      <w:r>
        <w:rPr>
          <w:rFonts w:ascii="Arial" w:eastAsiaTheme="minorHAnsi" w:hAnsi="Arial" w:cs="Arial"/>
          <w:lang w:eastAsia="en-US"/>
        </w:rPr>
        <w:t>Ayach</w:t>
      </w:r>
      <w:proofErr w:type="spellEnd"/>
      <w:r>
        <w:rPr>
          <w:rFonts w:ascii="Arial" w:eastAsiaTheme="minorHAnsi" w:hAnsi="Arial" w:cs="Arial"/>
          <w:lang w:eastAsia="en-US"/>
        </w:rPr>
        <w:t>. As contribuições da abordagem histórico-cultural para a pesquisa sobre os processos de aprendizagem da pessoa com deficiência mental. In. BAPTISTA, Claudio Roberto; CAIADO, Katia Regina</w:t>
      </w:r>
      <w:r w:rsidR="00A670E1">
        <w:rPr>
          <w:rFonts w:ascii="Arial" w:eastAsiaTheme="minorHAnsi" w:hAnsi="Arial" w:cs="Arial"/>
          <w:lang w:eastAsia="en-US"/>
        </w:rPr>
        <w:t xml:space="preserve"> </w:t>
      </w:r>
      <w:r>
        <w:rPr>
          <w:rFonts w:ascii="Arial" w:eastAsiaTheme="minorHAnsi" w:hAnsi="Arial" w:cs="Arial"/>
          <w:lang w:eastAsia="en-US"/>
        </w:rPr>
        <w:t xml:space="preserve">Moreno; JESUS, Denise </w:t>
      </w:r>
      <w:proofErr w:type="spellStart"/>
      <w:r>
        <w:rPr>
          <w:rFonts w:ascii="Arial" w:eastAsiaTheme="minorHAnsi" w:hAnsi="Arial" w:cs="Arial"/>
          <w:lang w:eastAsia="en-US"/>
        </w:rPr>
        <w:t>Meyrelles</w:t>
      </w:r>
      <w:proofErr w:type="spellEnd"/>
      <w:r>
        <w:rPr>
          <w:rFonts w:ascii="Arial" w:eastAsiaTheme="minorHAnsi" w:hAnsi="Arial" w:cs="Arial"/>
          <w:lang w:eastAsia="en-US"/>
        </w:rPr>
        <w:t xml:space="preserve"> de. Educação Especial: diálogo e</w:t>
      </w:r>
      <w:r w:rsidR="00A670E1">
        <w:rPr>
          <w:rFonts w:ascii="Arial" w:eastAsiaTheme="minorHAnsi" w:hAnsi="Arial" w:cs="Arial"/>
          <w:lang w:eastAsia="en-US"/>
        </w:rPr>
        <w:t xml:space="preserve"> </w:t>
      </w:r>
      <w:r>
        <w:rPr>
          <w:rFonts w:ascii="Arial" w:eastAsiaTheme="minorHAnsi" w:hAnsi="Arial" w:cs="Arial"/>
          <w:lang w:eastAsia="en-US"/>
        </w:rPr>
        <w:t>pluralidade. Porto Alegre: Mediação, 2010.</w:t>
      </w:r>
    </w:p>
    <w:p w:rsidR="004050DE" w:rsidRDefault="004050DE" w:rsidP="004539A3">
      <w:pPr>
        <w:autoSpaceDE w:val="0"/>
        <w:autoSpaceDN w:val="0"/>
        <w:adjustRightInd w:val="0"/>
        <w:spacing w:after="120"/>
        <w:jc w:val="both"/>
        <w:rPr>
          <w:rFonts w:ascii="Arial" w:eastAsiaTheme="minorHAnsi" w:hAnsi="Arial" w:cs="Arial"/>
          <w:lang w:eastAsia="en-US"/>
        </w:rPr>
      </w:pPr>
      <w:r>
        <w:rPr>
          <w:rFonts w:ascii="Arial" w:eastAsiaTheme="minorHAnsi" w:hAnsi="Arial" w:cs="Arial"/>
          <w:lang w:eastAsia="en-US"/>
        </w:rPr>
        <w:t>BOLZAN, Dóris Pires Vargas. Cultura escrita na sala de aula: compartilhar e</w:t>
      </w:r>
      <w:r w:rsidR="00A670E1">
        <w:rPr>
          <w:rFonts w:ascii="Arial" w:eastAsiaTheme="minorHAnsi" w:hAnsi="Arial" w:cs="Arial"/>
          <w:lang w:eastAsia="en-US"/>
        </w:rPr>
        <w:t xml:space="preserve"> </w:t>
      </w:r>
      <w:r>
        <w:rPr>
          <w:rFonts w:ascii="Arial" w:eastAsiaTheme="minorHAnsi" w:hAnsi="Arial" w:cs="Arial"/>
          <w:lang w:eastAsia="en-US"/>
        </w:rPr>
        <w:t>reconstruir saberes. In. BOLZAN, Dóris Pires Vargas (</w:t>
      </w:r>
      <w:proofErr w:type="spellStart"/>
      <w:r>
        <w:rPr>
          <w:rFonts w:ascii="Arial" w:eastAsiaTheme="minorHAnsi" w:hAnsi="Arial" w:cs="Arial"/>
          <w:lang w:eastAsia="en-US"/>
        </w:rPr>
        <w:t>org</w:t>
      </w:r>
      <w:proofErr w:type="spellEnd"/>
      <w:r>
        <w:rPr>
          <w:rFonts w:ascii="Arial" w:eastAsiaTheme="minorHAnsi" w:hAnsi="Arial" w:cs="Arial"/>
          <w:lang w:eastAsia="en-US"/>
        </w:rPr>
        <w:t>). Leitura e escrita:</w:t>
      </w:r>
      <w:r w:rsidR="00A670E1">
        <w:rPr>
          <w:rFonts w:ascii="Arial" w:eastAsiaTheme="minorHAnsi" w:hAnsi="Arial" w:cs="Arial"/>
          <w:lang w:eastAsia="en-US"/>
        </w:rPr>
        <w:t xml:space="preserve"> </w:t>
      </w:r>
      <w:r>
        <w:rPr>
          <w:rFonts w:ascii="Arial" w:eastAsiaTheme="minorHAnsi" w:hAnsi="Arial" w:cs="Arial"/>
          <w:lang w:eastAsia="en-US"/>
        </w:rPr>
        <w:t>ensaios sobre alfabetização. Santa Maria: UFSM, 2007.</w:t>
      </w:r>
    </w:p>
    <w:p w:rsidR="004050DE" w:rsidRDefault="004050DE" w:rsidP="00A670E1">
      <w:pPr>
        <w:autoSpaceDE w:val="0"/>
        <w:autoSpaceDN w:val="0"/>
        <w:adjustRightInd w:val="0"/>
        <w:jc w:val="both"/>
        <w:rPr>
          <w:rFonts w:ascii="Arial" w:eastAsiaTheme="minorHAnsi" w:hAnsi="Arial" w:cs="Arial"/>
          <w:lang w:eastAsia="en-US"/>
        </w:rPr>
      </w:pPr>
      <w:r>
        <w:rPr>
          <w:rFonts w:ascii="Arial" w:eastAsiaTheme="minorHAnsi" w:hAnsi="Arial" w:cs="Arial"/>
          <w:lang w:eastAsia="en-US"/>
        </w:rPr>
        <w:t>BRASIL. Lei nº. 9.394, de 20 de dezembro de 1996. Estabelece as Diretrizes e</w:t>
      </w:r>
    </w:p>
    <w:p w:rsidR="004050DE" w:rsidRDefault="004050DE" w:rsidP="004539A3">
      <w:pPr>
        <w:autoSpaceDE w:val="0"/>
        <w:autoSpaceDN w:val="0"/>
        <w:adjustRightInd w:val="0"/>
        <w:spacing w:after="120"/>
        <w:jc w:val="both"/>
        <w:rPr>
          <w:rFonts w:ascii="Arial" w:eastAsiaTheme="minorHAnsi" w:hAnsi="Arial" w:cs="Arial"/>
          <w:lang w:eastAsia="en-US"/>
        </w:rPr>
      </w:pPr>
      <w:r>
        <w:rPr>
          <w:rFonts w:ascii="Arial" w:eastAsiaTheme="minorHAnsi" w:hAnsi="Arial" w:cs="Arial"/>
          <w:lang w:eastAsia="en-US"/>
        </w:rPr>
        <w:t>Bases Curriculares da Educação Nacional. Diário Oficial da União. (23 de</w:t>
      </w:r>
      <w:r w:rsidR="00A670E1">
        <w:rPr>
          <w:rFonts w:ascii="Arial" w:eastAsiaTheme="minorHAnsi" w:hAnsi="Arial" w:cs="Arial"/>
          <w:lang w:eastAsia="en-US"/>
        </w:rPr>
        <w:t xml:space="preserve"> </w:t>
      </w:r>
      <w:r>
        <w:rPr>
          <w:rFonts w:ascii="Arial" w:eastAsiaTheme="minorHAnsi" w:hAnsi="Arial" w:cs="Arial"/>
          <w:lang w:eastAsia="en-US"/>
        </w:rPr>
        <w:t>dezembro de 1996).</w:t>
      </w:r>
    </w:p>
    <w:p w:rsidR="004050DE" w:rsidRDefault="004050DE" w:rsidP="004539A3">
      <w:pPr>
        <w:autoSpaceDE w:val="0"/>
        <w:autoSpaceDN w:val="0"/>
        <w:adjustRightInd w:val="0"/>
        <w:spacing w:after="120"/>
        <w:jc w:val="both"/>
        <w:rPr>
          <w:rFonts w:ascii="Arial" w:eastAsiaTheme="minorHAnsi" w:hAnsi="Arial" w:cs="Arial"/>
          <w:lang w:eastAsia="en-US"/>
        </w:rPr>
      </w:pPr>
      <w:r>
        <w:rPr>
          <w:rFonts w:ascii="Arial" w:eastAsiaTheme="minorHAnsi" w:hAnsi="Arial" w:cs="Arial"/>
          <w:lang w:eastAsia="en-US"/>
        </w:rPr>
        <w:t>CARVALHO, Maria de Fátima. Aspectos da dinâmica interativa no contexto da</w:t>
      </w:r>
      <w:r w:rsidR="00A670E1">
        <w:rPr>
          <w:rFonts w:ascii="Arial" w:eastAsiaTheme="minorHAnsi" w:hAnsi="Arial" w:cs="Arial"/>
          <w:lang w:eastAsia="en-US"/>
        </w:rPr>
        <w:t xml:space="preserve"> </w:t>
      </w:r>
      <w:r>
        <w:rPr>
          <w:rFonts w:ascii="Arial" w:eastAsiaTheme="minorHAnsi" w:hAnsi="Arial" w:cs="Arial"/>
          <w:lang w:eastAsia="en-US"/>
        </w:rPr>
        <w:t xml:space="preserve">educação de crianças e jovens com síndrome de </w:t>
      </w:r>
      <w:proofErr w:type="spellStart"/>
      <w:r>
        <w:rPr>
          <w:rFonts w:ascii="Arial" w:eastAsiaTheme="minorHAnsi" w:hAnsi="Arial" w:cs="Arial"/>
          <w:lang w:eastAsia="en-US"/>
        </w:rPr>
        <w:t>down</w:t>
      </w:r>
      <w:proofErr w:type="spellEnd"/>
      <w:r>
        <w:rPr>
          <w:rFonts w:ascii="Arial" w:eastAsiaTheme="minorHAnsi" w:hAnsi="Arial" w:cs="Arial"/>
          <w:lang w:eastAsia="en-US"/>
        </w:rPr>
        <w:t>. In: GOÉS, S. A.</w:t>
      </w:r>
      <w:r w:rsidR="00A670E1">
        <w:rPr>
          <w:rFonts w:ascii="Arial" w:eastAsiaTheme="minorHAnsi" w:hAnsi="Arial" w:cs="Arial"/>
          <w:lang w:eastAsia="en-US"/>
        </w:rPr>
        <w:t xml:space="preserve"> </w:t>
      </w:r>
      <w:r>
        <w:rPr>
          <w:rFonts w:ascii="Arial" w:eastAsiaTheme="minorHAnsi" w:hAnsi="Arial" w:cs="Arial"/>
          <w:lang w:eastAsia="en-US"/>
        </w:rPr>
        <w:t>Significação nos Espaços Educacionais: Interação Social e Subjetivação:</w:t>
      </w:r>
      <w:r w:rsidR="00A670E1">
        <w:rPr>
          <w:rFonts w:ascii="Arial" w:eastAsiaTheme="minorHAnsi" w:hAnsi="Arial" w:cs="Arial"/>
          <w:lang w:eastAsia="en-US"/>
        </w:rPr>
        <w:t xml:space="preserve"> </w:t>
      </w:r>
      <w:r>
        <w:rPr>
          <w:rFonts w:ascii="Arial" w:eastAsiaTheme="minorHAnsi" w:hAnsi="Arial" w:cs="Arial"/>
          <w:lang w:eastAsia="en-US"/>
        </w:rPr>
        <w:t>Papirus, 1997.</w:t>
      </w:r>
    </w:p>
    <w:p w:rsidR="004050DE" w:rsidRDefault="004050DE" w:rsidP="00A670E1">
      <w:pPr>
        <w:autoSpaceDE w:val="0"/>
        <w:autoSpaceDN w:val="0"/>
        <w:adjustRightInd w:val="0"/>
        <w:jc w:val="both"/>
        <w:rPr>
          <w:rFonts w:ascii="Arial" w:eastAsiaTheme="minorHAnsi" w:hAnsi="Arial" w:cs="Arial"/>
          <w:lang w:eastAsia="en-US"/>
        </w:rPr>
      </w:pPr>
      <w:r>
        <w:rPr>
          <w:rFonts w:ascii="Arial" w:eastAsiaTheme="minorHAnsi" w:hAnsi="Arial" w:cs="Arial"/>
          <w:lang w:eastAsia="en-US"/>
        </w:rPr>
        <w:t xml:space="preserve">GOÉS, Maria Cecília Rafael de. As contribuições da </w:t>
      </w:r>
      <w:proofErr w:type="gramStart"/>
      <w:r>
        <w:rPr>
          <w:rFonts w:ascii="Arial" w:eastAsiaTheme="minorHAnsi" w:hAnsi="Arial" w:cs="Arial"/>
          <w:lang w:eastAsia="en-US"/>
        </w:rPr>
        <w:t>abordagem  histórico</w:t>
      </w:r>
      <w:proofErr w:type="gramEnd"/>
      <w:r w:rsidR="00A670E1">
        <w:rPr>
          <w:rFonts w:ascii="Arial" w:eastAsiaTheme="minorHAnsi" w:hAnsi="Arial" w:cs="Arial"/>
          <w:lang w:eastAsia="en-US"/>
        </w:rPr>
        <w:t>-</w:t>
      </w:r>
      <w:r>
        <w:rPr>
          <w:rFonts w:ascii="Arial" w:eastAsiaTheme="minorHAnsi" w:hAnsi="Arial" w:cs="Arial"/>
          <w:lang w:eastAsia="en-US"/>
        </w:rPr>
        <w:t>cultural para a pesquisa em educação especial. In BAPTISTA, Claudio Roberto;</w:t>
      </w:r>
    </w:p>
    <w:p w:rsidR="004050DE" w:rsidRDefault="004050DE" w:rsidP="004539A3">
      <w:pPr>
        <w:autoSpaceDE w:val="0"/>
        <w:autoSpaceDN w:val="0"/>
        <w:adjustRightInd w:val="0"/>
        <w:spacing w:after="120"/>
        <w:jc w:val="both"/>
        <w:rPr>
          <w:rFonts w:ascii="Arial" w:eastAsiaTheme="minorHAnsi" w:hAnsi="Arial" w:cs="Arial"/>
          <w:lang w:eastAsia="en-US"/>
        </w:rPr>
      </w:pPr>
      <w:r>
        <w:rPr>
          <w:rFonts w:ascii="Arial" w:eastAsiaTheme="minorHAnsi" w:hAnsi="Arial" w:cs="Arial"/>
          <w:lang w:eastAsia="en-US"/>
        </w:rPr>
        <w:t xml:space="preserve">CAIADO, Katia Regina Moreno; JESUS, Denise </w:t>
      </w:r>
      <w:proofErr w:type="spellStart"/>
      <w:r>
        <w:rPr>
          <w:rFonts w:ascii="Arial" w:eastAsiaTheme="minorHAnsi" w:hAnsi="Arial" w:cs="Arial"/>
          <w:lang w:eastAsia="en-US"/>
        </w:rPr>
        <w:t>Meyrelles</w:t>
      </w:r>
      <w:proofErr w:type="spellEnd"/>
      <w:r>
        <w:rPr>
          <w:rFonts w:ascii="Arial" w:eastAsiaTheme="minorHAnsi" w:hAnsi="Arial" w:cs="Arial"/>
          <w:lang w:eastAsia="en-US"/>
        </w:rPr>
        <w:t xml:space="preserve"> de. Educação</w:t>
      </w:r>
      <w:r w:rsidR="00A670E1">
        <w:rPr>
          <w:rFonts w:ascii="Arial" w:eastAsiaTheme="minorHAnsi" w:hAnsi="Arial" w:cs="Arial"/>
          <w:lang w:eastAsia="en-US"/>
        </w:rPr>
        <w:t xml:space="preserve"> </w:t>
      </w:r>
      <w:r>
        <w:rPr>
          <w:rFonts w:ascii="Arial" w:eastAsiaTheme="minorHAnsi" w:hAnsi="Arial" w:cs="Arial"/>
          <w:lang w:eastAsia="en-US"/>
        </w:rPr>
        <w:t>Especial: diálogo e pluralidade. Porto Alegre: Mediação, 2010.</w:t>
      </w:r>
    </w:p>
    <w:p w:rsidR="004050DE" w:rsidRDefault="004050DE" w:rsidP="004539A3">
      <w:pPr>
        <w:autoSpaceDE w:val="0"/>
        <w:autoSpaceDN w:val="0"/>
        <w:adjustRightInd w:val="0"/>
        <w:spacing w:after="120"/>
        <w:jc w:val="both"/>
        <w:rPr>
          <w:rFonts w:ascii="Arial" w:eastAsiaTheme="minorHAnsi" w:hAnsi="Arial" w:cs="Arial"/>
          <w:lang w:eastAsia="en-US"/>
        </w:rPr>
      </w:pPr>
      <w:r>
        <w:rPr>
          <w:rFonts w:ascii="Arial" w:eastAsiaTheme="minorHAnsi" w:hAnsi="Arial" w:cs="Arial"/>
          <w:lang w:eastAsia="en-US"/>
        </w:rPr>
        <w:t>LÜDKE, Menga. ANDRÉ, Marli. D. A. Pesquisa em Educação: Abordagens</w:t>
      </w:r>
      <w:r w:rsidR="00A670E1">
        <w:rPr>
          <w:rFonts w:ascii="Arial" w:eastAsiaTheme="minorHAnsi" w:hAnsi="Arial" w:cs="Arial"/>
          <w:lang w:eastAsia="en-US"/>
        </w:rPr>
        <w:t xml:space="preserve"> </w:t>
      </w:r>
      <w:r>
        <w:rPr>
          <w:rFonts w:ascii="Arial" w:eastAsiaTheme="minorHAnsi" w:hAnsi="Arial" w:cs="Arial"/>
          <w:lang w:eastAsia="en-US"/>
        </w:rPr>
        <w:t>Qualitativas. São Paulo: Ed. EPU, 1986.</w:t>
      </w:r>
    </w:p>
    <w:p w:rsidR="004050DE" w:rsidRDefault="004050DE" w:rsidP="004539A3">
      <w:pPr>
        <w:autoSpaceDE w:val="0"/>
        <w:autoSpaceDN w:val="0"/>
        <w:adjustRightInd w:val="0"/>
        <w:spacing w:after="120"/>
        <w:jc w:val="both"/>
        <w:rPr>
          <w:rFonts w:ascii="Arial" w:eastAsiaTheme="minorHAnsi" w:hAnsi="Arial" w:cs="Arial"/>
          <w:lang w:eastAsia="en-US"/>
        </w:rPr>
      </w:pPr>
      <w:r>
        <w:rPr>
          <w:rFonts w:ascii="Arial" w:eastAsiaTheme="minorHAnsi" w:hAnsi="Arial" w:cs="Arial"/>
          <w:lang w:eastAsia="en-US"/>
        </w:rPr>
        <w:t xml:space="preserve">OLIVEIRA, Marta </w:t>
      </w:r>
      <w:proofErr w:type="spellStart"/>
      <w:r>
        <w:rPr>
          <w:rFonts w:ascii="Arial" w:eastAsiaTheme="minorHAnsi" w:hAnsi="Arial" w:cs="Arial"/>
          <w:lang w:eastAsia="en-US"/>
        </w:rPr>
        <w:t>Khol</w:t>
      </w:r>
      <w:proofErr w:type="spellEnd"/>
      <w:r>
        <w:rPr>
          <w:rFonts w:ascii="Arial" w:eastAsiaTheme="minorHAnsi" w:hAnsi="Arial" w:cs="Arial"/>
          <w:lang w:eastAsia="en-US"/>
        </w:rPr>
        <w:t xml:space="preserve"> de. O pensamento de Vygotsky como fonte de reflexão</w:t>
      </w:r>
      <w:r w:rsidR="00A670E1">
        <w:rPr>
          <w:rFonts w:ascii="Arial" w:eastAsiaTheme="minorHAnsi" w:hAnsi="Arial" w:cs="Arial"/>
          <w:lang w:eastAsia="en-US"/>
        </w:rPr>
        <w:t xml:space="preserve"> </w:t>
      </w:r>
      <w:r>
        <w:rPr>
          <w:rFonts w:ascii="Arial" w:eastAsiaTheme="minorHAnsi" w:hAnsi="Arial" w:cs="Arial"/>
          <w:lang w:eastAsia="en-US"/>
        </w:rPr>
        <w:t>sobre a educação. In: Implicações pedagógicas do modelo histórico-cultural.</w:t>
      </w:r>
      <w:r w:rsidR="00A670E1">
        <w:rPr>
          <w:rFonts w:ascii="Arial" w:eastAsiaTheme="minorHAnsi" w:hAnsi="Arial" w:cs="Arial"/>
          <w:lang w:eastAsia="en-US"/>
        </w:rPr>
        <w:t xml:space="preserve"> </w:t>
      </w:r>
      <w:r>
        <w:rPr>
          <w:rFonts w:ascii="Arial" w:eastAsiaTheme="minorHAnsi" w:hAnsi="Arial" w:cs="Arial"/>
          <w:lang w:eastAsia="en-US"/>
        </w:rPr>
        <w:t>Campinas: Papirus, Cadernos CEDES, n. 35, 2000.</w:t>
      </w:r>
    </w:p>
    <w:p w:rsidR="004050DE" w:rsidRDefault="004050DE" w:rsidP="00A670E1">
      <w:pPr>
        <w:autoSpaceDE w:val="0"/>
        <w:autoSpaceDN w:val="0"/>
        <w:adjustRightInd w:val="0"/>
        <w:jc w:val="both"/>
        <w:rPr>
          <w:rFonts w:ascii="Arial" w:eastAsiaTheme="minorHAnsi" w:hAnsi="Arial" w:cs="Arial"/>
          <w:lang w:eastAsia="en-US"/>
        </w:rPr>
      </w:pPr>
      <w:r>
        <w:rPr>
          <w:rFonts w:ascii="Arial" w:eastAsiaTheme="minorHAnsi" w:hAnsi="Arial" w:cs="Arial"/>
          <w:lang w:eastAsia="en-US"/>
        </w:rPr>
        <w:t xml:space="preserve">RAMOS, </w:t>
      </w:r>
      <w:proofErr w:type="spellStart"/>
      <w:r>
        <w:rPr>
          <w:rFonts w:ascii="Arial" w:eastAsiaTheme="minorHAnsi" w:hAnsi="Arial" w:cs="Arial"/>
          <w:lang w:eastAsia="en-US"/>
        </w:rPr>
        <w:t>Rossana</w:t>
      </w:r>
      <w:proofErr w:type="spellEnd"/>
      <w:r>
        <w:rPr>
          <w:rFonts w:ascii="Arial" w:eastAsiaTheme="minorHAnsi" w:hAnsi="Arial" w:cs="Arial"/>
          <w:lang w:eastAsia="en-US"/>
        </w:rPr>
        <w:t>. Passos para a inclusão. São Paulo: Cortez, 2006.</w:t>
      </w:r>
    </w:p>
    <w:p w:rsidR="004050DE" w:rsidRDefault="004050DE" w:rsidP="004539A3">
      <w:pPr>
        <w:autoSpaceDE w:val="0"/>
        <w:autoSpaceDN w:val="0"/>
        <w:adjustRightInd w:val="0"/>
        <w:spacing w:after="120"/>
        <w:jc w:val="both"/>
        <w:rPr>
          <w:rFonts w:ascii="Arial" w:eastAsiaTheme="minorHAnsi" w:hAnsi="Arial" w:cs="Arial"/>
          <w:lang w:eastAsia="en-US"/>
        </w:rPr>
      </w:pPr>
      <w:r>
        <w:rPr>
          <w:rFonts w:ascii="Arial" w:eastAsiaTheme="minorHAnsi" w:hAnsi="Arial" w:cs="Arial"/>
          <w:lang w:eastAsia="en-US"/>
        </w:rPr>
        <w:t xml:space="preserve">SASSAKI, Romeu </w:t>
      </w:r>
      <w:proofErr w:type="spellStart"/>
      <w:r>
        <w:rPr>
          <w:rFonts w:ascii="Arial" w:eastAsiaTheme="minorHAnsi" w:hAnsi="Arial" w:cs="Arial"/>
          <w:lang w:eastAsia="en-US"/>
        </w:rPr>
        <w:t>Kazumi</w:t>
      </w:r>
      <w:proofErr w:type="spellEnd"/>
      <w:r>
        <w:rPr>
          <w:rFonts w:ascii="Arial" w:eastAsiaTheme="minorHAnsi" w:hAnsi="Arial" w:cs="Arial"/>
          <w:lang w:eastAsia="en-US"/>
        </w:rPr>
        <w:t>. Inclusão: Construindo uma sociedade para todos.</w:t>
      </w:r>
      <w:r w:rsidR="00A670E1">
        <w:rPr>
          <w:rFonts w:ascii="Arial" w:eastAsiaTheme="minorHAnsi" w:hAnsi="Arial" w:cs="Arial"/>
          <w:lang w:eastAsia="en-US"/>
        </w:rPr>
        <w:t xml:space="preserve"> </w:t>
      </w:r>
      <w:r>
        <w:rPr>
          <w:rFonts w:ascii="Arial" w:eastAsiaTheme="minorHAnsi" w:hAnsi="Arial" w:cs="Arial"/>
          <w:lang w:eastAsia="en-US"/>
        </w:rPr>
        <w:t>Rio de Janeiro: WVA, 1997.</w:t>
      </w:r>
    </w:p>
    <w:p w:rsidR="004050DE" w:rsidRDefault="004050DE" w:rsidP="004539A3">
      <w:pPr>
        <w:autoSpaceDE w:val="0"/>
        <w:autoSpaceDN w:val="0"/>
        <w:adjustRightInd w:val="0"/>
        <w:spacing w:after="120"/>
        <w:jc w:val="both"/>
        <w:rPr>
          <w:rFonts w:ascii="Arial" w:eastAsiaTheme="minorHAnsi" w:hAnsi="Arial" w:cs="Arial"/>
          <w:lang w:eastAsia="en-US"/>
        </w:rPr>
      </w:pPr>
      <w:r>
        <w:rPr>
          <w:rFonts w:ascii="Arial" w:eastAsiaTheme="minorHAnsi" w:hAnsi="Arial" w:cs="Arial"/>
          <w:lang w:eastAsia="en-US"/>
        </w:rPr>
        <w:lastRenderedPageBreak/>
        <w:t>VICTOR, Sonia Lopes. As contribuições da abordagem histórico-cultural para a</w:t>
      </w:r>
      <w:r w:rsidR="00A670E1">
        <w:rPr>
          <w:rFonts w:ascii="Arial" w:eastAsiaTheme="minorHAnsi" w:hAnsi="Arial" w:cs="Arial"/>
          <w:lang w:eastAsia="en-US"/>
        </w:rPr>
        <w:t xml:space="preserve"> </w:t>
      </w:r>
      <w:r>
        <w:rPr>
          <w:rFonts w:ascii="Arial" w:eastAsiaTheme="minorHAnsi" w:hAnsi="Arial" w:cs="Arial"/>
          <w:lang w:eastAsia="en-US"/>
        </w:rPr>
        <w:t>pesquisa sobre a inclusão da criança com deficiência no contexto da escola de</w:t>
      </w:r>
      <w:r w:rsidR="00A670E1">
        <w:rPr>
          <w:rFonts w:ascii="Arial" w:eastAsiaTheme="minorHAnsi" w:hAnsi="Arial" w:cs="Arial"/>
          <w:lang w:eastAsia="en-US"/>
        </w:rPr>
        <w:t xml:space="preserve"> </w:t>
      </w:r>
      <w:r>
        <w:rPr>
          <w:rFonts w:ascii="Arial" w:eastAsiaTheme="minorHAnsi" w:hAnsi="Arial" w:cs="Arial"/>
          <w:lang w:eastAsia="en-US"/>
        </w:rPr>
        <w:t>educação infantil. In. BAPTISTA, Claudio Roberto; CAIADO, Katia Regina</w:t>
      </w:r>
      <w:r w:rsidR="00A670E1">
        <w:rPr>
          <w:rFonts w:ascii="Arial" w:eastAsiaTheme="minorHAnsi" w:hAnsi="Arial" w:cs="Arial"/>
          <w:lang w:eastAsia="en-US"/>
        </w:rPr>
        <w:t xml:space="preserve"> </w:t>
      </w:r>
      <w:r>
        <w:rPr>
          <w:rFonts w:ascii="Arial" w:eastAsiaTheme="minorHAnsi" w:hAnsi="Arial" w:cs="Arial"/>
          <w:lang w:eastAsia="en-US"/>
        </w:rPr>
        <w:t xml:space="preserve">Moreno; JESUS, Denise </w:t>
      </w:r>
      <w:proofErr w:type="spellStart"/>
      <w:r>
        <w:rPr>
          <w:rFonts w:ascii="Arial" w:eastAsiaTheme="minorHAnsi" w:hAnsi="Arial" w:cs="Arial"/>
          <w:lang w:eastAsia="en-US"/>
        </w:rPr>
        <w:t>Meyrelles</w:t>
      </w:r>
      <w:proofErr w:type="spellEnd"/>
      <w:r>
        <w:rPr>
          <w:rFonts w:ascii="Arial" w:eastAsiaTheme="minorHAnsi" w:hAnsi="Arial" w:cs="Arial"/>
          <w:lang w:eastAsia="en-US"/>
        </w:rPr>
        <w:t xml:space="preserve"> de. Educação Especial: diálogo e</w:t>
      </w:r>
      <w:r w:rsidR="00A670E1">
        <w:rPr>
          <w:rFonts w:ascii="Arial" w:eastAsiaTheme="minorHAnsi" w:hAnsi="Arial" w:cs="Arial"/>
          <w:lang w:eastAsia="en-US"/>
        </w:rPr>
        <w:t xml:space="preserve"> </w:t>
      </w:r>
      <w:r>
        <w:rPr>
          <w:rFonts w:ascii="Arial" w:eastAsiaTheme="minorHAnsi" w:hAnsi="Arial" w:cs="Arial"/>
          <w:lang w:eastAsia="en-US"/>
        </w:rPr>
        <w:t>pluralidade. Porto Alegre: Mediação, 2010.</w:t>
      </w:r>
    </w:p>
    <w:p w:rsidR="004050DE" w:rsidRPr="00872B3E" w:rsidRDefault="00D47917" w:rsidP="00A670E1">
      <w:pPr>
        <w:autoSpaceDE w:val="0"/>
        <w:autoSpaceDN w:val="0"/>
        <w:adjustRightInd w:val="0"/>
        <w:jc w:val="both"/>
        <w:rPr>
          <w:rFonts w:ascii="Arial" w:hAnsi="Arial" w:cs="Arial"/>
        </w:rPr>
      </w:pPr>
      <w:r>
        <w:rPr>
          <w:rFonts w:ascii="Arial" w:eastAsiaTheme="minorHAnsi" w:hAnsi="Arial" w:cs="Arial"/>
          <w:lang w:eastAsia="en-US"/>
        </w:rPr>
        <w:t>VIGOTSKI</w:t>
      </w:r>
      <w:r w:rsidR="004050DE">
        <w:rPr>
          <w:rFonts w:ascii="Arial" w:eastAsiaTheme="minorHAnsi" w:hAnsi="Arial" w:cs="Arial"/>
          <w:lang w:eastAsia="en-US"/>
        </w:rPr>
        <w:t xml:space="preserve">, Lev </w:t>
      </w:r>
      <w:proofErr w:type="spellStart"/>
      <w:r w:rsidR="004050DE">
        <w:rPr>
          <w:rFonts w:ascii="Arial" w:eastAsiaTheme="minorHAnsi" w:hAnsi="Arial" w:cs="Arial"/>
          <w:lang w:eastAsia="en-US"/>
        </w:rPr>
        <w:t>Semenovich</w:t>
      </w:r>
      <w:proofErr w:type="spellEnd"/>
      <w:r w:rsidR="004050DE">
        <w:rPr>
          <w:rFonts w:ascii="Arial" w:eastAsiaTheme="minorHAnsi" w:hAnsi="Arial" w:cs="Arial"/>
          <w:lang w:eastAsia="en-US"/>
        </w:rPr>
        <w:t>. A formação social da mente: o desenvolvimento</w:t>
      </w:r>
      <w:r w:rsidR="00A670E1">
        <w:rPr>
          <w:rFonts w:ascii="Arial" w:eastAsiaTheme="minorHAnsi" w:hAnsi="Arial" w:cs="Arial"/>
          <w:lang w:eastAsia="en-US"/>
        </w:rPr>
        <w:t xml:space="preserve"> </w:t>
      </w:r>
      <w:r w:rsidR="004050DE">
        <w:rPr>
          <w:rFonts w:ascii="Arial" w:eastAsiaTheme="minorHAnsi" w:hAnsi="Arial" w:cs="Arial"/>
          <w:lang w:eastAsia="en-US"/>
        </w:rPr>
        <w:t>dos processos p</w:t>
      </w:r>
      <w:bookmarkStart w:id="0" w:name="_GoBack"/>
      <w:bookmarkEnd w:id="0"/>
      <w:r w:rsidR="004050DE">
        <w:rPr>
          <w:rFonts w:ascii="Arial" w:eastAsiaTheme="minorHAnsi" w:hAnsi="Arial" w:cs="Arial"/>
          <w:lang w:eastAsia="en-US"/>
        </w:rPr>
        <w:t>sicológicos superiores. São Paulo: Martins Fontes, 2007.</w:t>
      </w:r>
    </w:p>
    <w:sectPr w:rsidR="004050DE" w:rsidRPr="00872B3E" w:rsidSect="009879FB">
      <w:headerReference w:type="default" r:id="rId6"/>
      <w:footerReference w:type="default" r:id="rId7"/>
      <w:headerReference w:type="first" r:id="rId8"/>
      <w:footerReference w:type="first" r:id="rId9"/>
      <w:pgSz w:w="11907" w:h="16840" w:code="9"/>
      <w:pgMar w:top="1417" w:right="1701" w:bottom="1417" w:left="1701" w:header="142"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D74FE" w:rsidRDefault="000D74FE">
      <w:r>
        <w:separator/>
      </w:r>
    </w:p>
  </w:endnote>
  <w:endnote w:type="continuationSeparator" w:id="0">
    <w:p w:rsidR="000D74FE" w:rsidRDefault="000D7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2ACC" w:rsidRPr="006659CC" w:rsidRDefault="00117A16" w:rsidP="00785F03">
    <w:pPr>
      <w:pStyle w:val="Rodap"/>
      <w:ind w:hanging="426"/>
      <w:rPr>
        <w:rFonts w:ascii="Tahoma" w:hAnsi="Tahoma" w:cs="Tahoma"/>
      </w:rPr>
    </w:pPr>
    <w:r w:rsidRPr="006659CC">
      <w:rPr>
        <w:rFonts w:ascii="Tahoma" w:hAnsi="Tahoma" w:cs="Tahoma"/>
        <w:szCs w:val="16"/>
      </w:rPr>
      <w:t>URI, 10-12 de junho de 2015.</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59CC" w:rsidRPr="006659CC" w:rsidRDefault="00117A16" w:rsidP="006659CC">
    <w:pPr>
      <w:pStyle w:val="Rodap"/>
      <w:rPr>
        <w:rFonts w:ascii="Tahoma" w:hAnsi="Tahoma" w:cs="Tahoma"/>
      </w:rPr>
    </w:pPr>
    <w:r w:rsidRPr="006659CC">
      <w:rPr>
        <w:rFonts w:ascii="Tahoma" w:hAnsi="Tahoma" w:cs="Tahoma"/>
        <w:szCs w:val="16"/>
      </w:rPr>
      <w:t>URI, 10-12 de junho de 2015</w:t>
    </w:r>
    <w:r>
      <w:rPr>
        <w:rFonts w:ascii="Tahoma" w:hAnsi="Tahoma" w:cs="Tahoma"/>
        <w:szCs w:val="16"/>
      </w:rPr>
      <w:t xml:space="preserve">                                Santo Ângelo – RS – Brasil</w:t>
    </w:r>
    <w:r w:rsidRPr="006659CC">
      <w:rPr>
        <w:rFonts w:ascii="Tahoma" w:hAnsi="Tahoma" w:cs="Tahoma"/>
        <w:szCs w:val="16"/>
      </w:rPr>
      <w:t>.</w:t>
    </w:r>
  </w:p>
  <w:p w:rsidR="006659CC" w:rsidRDefault="000D74FE">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D74FE" w:rsidRDefault="000D74FE">
      <w:r>
        <w:separator/>
      </w:r>
    </w:p>
  </w:footnote>
  <w:footnote w:type="continuationSeparator" w:id="0">
    <w:p w:rsidR="000D74FE" w:rsidRDefault="000D74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79FB" w:rsidRDefault="000D74FE" w:rsidP="006659CC">
    <w:pPr>
      <w:pStyle w:val="Cabealho"/>
      <w:pBdr>
        <w:bottom w:val="single" w:sz="4" w:space="1" w:color="auto"/>
      </w:pBdr>
      <w:tabs>
        <w:tab w:val="clear" w:pos="8838"/>
        <w:tab w:val="left" w:pos="8115"/>
        <w:tab w:val="left" w:pos="8160"/>
        <w:tab w:val="left" w:pos="8820"/>
        <w:tab w:val="right" w:pos="9000"/>
      </w:tabs>
      <w:ind w:right="70"/>
      <w:rPr>
        <w:rFonts w:ascii="Arial" w:hAnsi="Arial" w:cs="Arial"/>
        <w:sz w:val="22"/>
        <w:szCs w:val="22"/>
      </w:rPr>
    </w:pPr>
  </w:p>
  <w:p w:rsidR="009879FB" w:rsidRDefault="000D74FE" w:rsidP="006659CC">
    <w:pPr>
      <w:pStyle w:val="Cabealho"/>
      <w:pBdr>
        <w:bottom w:val="single" w:sz="4" w:space="1" w:color="auto"/>
      </w:pBdr>
      <w:tabs>
        <w:tab w:val="clear" w:pos="8838"/>
        <w:tab w:val="left" w:pos="8115"/>
        <w:tab w:val="left" w:pos="8160"/>
        <w:tab w:val="left" w:pos="8820"/>
        <w:tab w:val="right" w:pos="9000"/>
      </w:tabs>
      <w:ind w:right="70"/>
      <w:rPr>
        <w:rFonts w:ascii="Arial" w:hAnsi="Arial" w:cs="Arial"/>
        <w:sz w:val="22"/>
        <w:szCs w:val="22"/>
      </w:rPr>
    </w:pPr>
  </w:p>
  <w:p w:rsidR="00862ACC" w:rsidRPr="006659CC" w:rsidRDefault="00117A16" w:rsidP="006659CC">
    <w:pPr>
      <w:pStyle w:val="Cabealho"/>
      <w:pBdr>
        <w:bottom w:val="single" w:sz="4" w:space="1" w:color="auto"/>
      </w:pBdr>
      <w:tabs>
        <w:tab w:val="clear" w:pos="8838"/>
        <w:tab w:val="left" w:pos="8115"/>
        <w:tab w:val="left" w:pos="8160"/>
        <w:tab w:val="left" w:pos="8820"/>
        <w:tab w:val="right" w:pos="9000"/>
      </w:tabs>
      <w:ind w:right="70"/>
      <w:rPr>
        <w:rFonts w:ascii="Arial" w:hAnsi="Arial" w:cs="Arial"/>
        <w:color w:val="E36C0A"/>
        <w:sz w:val="22"/>
        <w:szCs w:val="22"/>
      </w:rPr>
    </w:pPr>
    <w:r>
      <w:rPr>
        <w:rFonts w:ascii="Arial" w:hAnsi="Arial" w:cs="Arial"/>
        <w:sz w:val="22"/>
        <w:szCs w:val="22"/>
      </w:rPr>
      <w:t>I</w:t>
    </w:r>
    <w:r w:rsidRPr="00B17ED8">
      <w:rPr>
        <w:rFonts w:ascii="Arial" w:hAnsi="Arial" w:cs="Arial"/>
        <w:sz w:val="22"/>
        <w:szCs w:val="22"/>
      </w:rPr>
      <w:t>I</w:t>
    </w:r>
    <w:r>
      <w:rPr>
        <w:rFonts w:ascii="Arial" w:hAnsi="Arial" w:cs="Arial"/>
        <w:sz w:val="22"/>
        <w:szCs w:val="22"/>
      </w:rPr>
      <w:t>I</w:t>
    </w:r>
    <w:r w:rsidRPr="00D473FE">
      <w:rPr>
        <w:rFonts w:ascii="Arial" w:hAnsi="Arial" w:cs="Arial"/>
        <w:sz w:val="22"/>
        <w:szCs w:val="22"/>
      </w:rPr>
      <w:t xml:space="preserve"> </w:t>
    </w:r>
    <w:r>
      <w:rPr>
        <w:rFonts w:ascii="Arial" w:hAnsi="Arial" w:cs="Arial"/>
        <w:sz w:val="22"/>
        <w:szCs w:val="22"/>
      </w:rPr>
      <w:t>CIECITEC                                                                        Santo Ângelo</w:t>
    </w:r>
    <w:r w:rsidRPr="00D473FE">
      <w:rPr>
        <w:rFonts w:ascii="Arial" w:hAnsi="Arial" w:cs="Arial"/>
        <w:sz w:val="22"/>
        <w:szCs w:val="22"/>
      </w:rPr>
      <w:t xml:space="preserve"> – </w:t>
    </w:r>
    <w:r>
      <w:rPr>
        <w:rFonts w:ascii="Arial" w:hAnsi="Arial" w:cs="Arial"/>
        <w:sz w:val="22"/>
        <w:szCs w:val="22"/>
      </w:rPr>
      <w:t>RS – Brasil</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59CC" w:rsidRDefault="005A3626" w:rsidP="00785F03">
    <w:pPr>
      <w:pStyle w:val="Cabealho"/>
      <w:tabs>
        <w:tab w:val="clear" w:pos="4419"/>
        <w:tab w:val="clear" w:pos="8838"/>
        <w:tab w:val="center" w:pos="4253"/>
        <w:tab w:val="right" w:pos="9214"/>
      </w:tabs>
      <w:ind w:left="-624" w:firstLine="198"/>
    </w:pPr>
    <w:r>
      <w:rPr>
        <w:rFonts w:ascii="Arial" w:hAnsi="Arial" w:cs="Arial"/>
        <w:noProof/>
        <w:color w:val="E36C0A"/>
        <w:sz w:val="22"/>
        <w:szCs w:val="22"/>
      </w:rPr>
      <w:drawing>
        <wp:inline distT="0" distB="0" distL="0" distR="0">
          <wp:extent cx="5915025" cy="1190625"/>
          <wp:effectExtent l="0" t="0" r="9525" b="9525"/>
          <wp:docPr id="1" name="Imagem 1" descr="Sem títul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ítulo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15025" cy="1190625"/>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3626"/>
    <w:rsid w:val="000D0D07"/>
    <w:rsid w:val="000D74FE"/>
    <w:rsid w:val="00117A16"/>
    <w:rsid w:val="001B3A65"/>
    <w:rsid w:val="00340D11"/>
    <w:rsid w:val="004050DE"/>
    <w:rsid w:val="004539A3"/>
    <w:rsid w:val="00520C8D"/>
    <w:rsid w:val="005A3626"/>
    <w:rsid w:val="005D6B1D"/>
    <w:rsid w:val="005E6EC1"/>
    <w:rsid w:val="007D26D9"/>
    <w:rsid w:val="00866AC5"/>
    <w:rsid w:val="00872B3E"/>
    <w:rsid w:val="008B35EE"/>
    <w:rsid w:val="00A670E1"/>
    <w:rsid w:val="00B84980"/>
    <w:rsid w:val="00D46FEC"/>
    <w:rsid w:val="00D47917"/>
    <w:rsid w:val="00F04D68"/>
    <w:rsid w:val="00F8543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7283D76-20E6-4FC2-9159-07575BDC1F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3626"/>
    <w:pPr>
      <w:spacing w:after="0" w:line="240" w:lineRule="auto"/>
    </w:pPr>
    <w:rPr>
      <w:rFonts w:ascii="Times New Roman" w:eastAsia="Times New Roman" w:hAnsi="Times New Roman" w:cs="Times New Roman"/>
      <w:sz w:val="24"/>
      <w:szCs w:val="24"/>
      <w:lang w:eastAsia="pt-BR"/>
    </w:rPr>
  </w:style>
  <w:style w:type="paragraph" w:styleId="Ttulo1">
    <w:name w:val="heading 1"/>
    <w:basedOn w:val="Normal"/>
    <w:next w:val="Normal"/>
    <w:link w:val="Ttulo1Char"/>
    <w:qFormat/>
    <w:rsid w:val="005A3626"/>
    <w:pPr>
      <w:keepNext/>
      <w:spacing w:line="360" w:lineRule="auto"/>
      <w:jc w:val="both"/>
      <w:outlineLvl w:val="0"/>
    </w:pPr>
    <w:rPr>
      <w:b/>
      <w:bC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5A3626"/>
    <w:rPr>
      <w:rFonts w:ascii="Times New Roman" w:eastAsia="Times New Roman" w:hAnsi="Times New Roman" w:cs="Times New Roman"/>
      <w:b/>
      <w:bCs/>
      <w:sz w:val="24"/>
      <w:szCs w:val="24"/>
      <w:lang w:eastAsia="pt-BR"/>
    </w:rPr>
  </w:style>
  <w:style w:type="paragraph" w:styleId="Cabealho">
    <w:name w:val="header"/>
    <w:basedOn w:val="Normal"/>
    <w:link w:val="CabealhoChar"/>
    <w:uiPriority w:val="99"/>
    <w:rsid w:val="005A3626"/>
    <w:pPr>
      <w:tabs>
        <w:tab w:val="center" w:pos="4419"/>
        <w:tab w:val="right" w:pos="8838"/>
      </w:tabs>
    </w:pPr>
  </w:style>
  <w:style w:type="character" w:customStyle="1" w:styleId="CabealhoChar">
    <w:name w:val="Cabeçalho Char"/>
    <w:basedOn w:val="Fontepargpadro"/>
    <w:link w:val="Cabealho"/>
    <w:uiPriority w:val="99"/>
    <w:rsid w:val="005A3626"/>
    <w:rPr>
      <w:rFonts w:ascii="Times New Roman" w:eastAsia="Times New Roman" w:hAnsi="Times New Roman" w:cs="Times New Roman"/>
      <w:sz w:val="24"/>
      <w:szCs w:val="24"/>
      <w:lang w:eastAsia="pt-BR"/>
    </w:rPr>
  </w:style>
  <w:style w:type="paragraph" w:styleId="Rodap">
    <w:name w:val="footer"/>
    <w:basedOn w:val="Normal"/>
    <w:link w:val="RodapChar"/>
    <w:semiHidden/>
    <w:rsid w:val="005A3626"/>
    <w:pPr>
      <w:tabs>
        <w:tab w:val="center" w:pos="4419"/>
        <w:tab w:val="right" w:pos="8838"/>
      </w:tabs>
    </w:pPr>
  </w:style>
  <w:style w:type="character" w:customStyle="1" w:styleId="RodapChar">
    <w:name w:val="Rodapé Char"/>
    <w:basedOn w:val="Fontepargpadro"/>
    <w:link w:val="Rodap"/>
    <w:semiHidden/>
    <w:rsid w:val="005A3626"/>
    <w:rPr>
      <w:rFonts w:ascii="Times New Roman" w:eastAsia="Times New Roman" w:hAnsi="Times New Roman" w:cs="Times New Roman"/>
      <w:sz w:val="24"/>
      <w:szCs w:val="24"/>
      <w:lang w:eastAsia="pt-BR"/>
    </w:rPr>
  </w:style>
  <w:style w:type="paragraph" w:styleId="Corpodetexto2">
    <w:name w:val="Body Text 2"/>
    <w:basedOn w:val="Normal"/>
    <w:link w:val="Corpodetexto2Char"/>
    <w:semiHidden/>
    <w:rsid w:val="005A3626"/>
    <w:pPr>
      <w:jc w:val="both"/>
    </w:pPr>
    <w:rPr>
      <w:b/>
      <w:bCs/>
      <w:color w:val="FF0000"/>
    </w:rPr>
  </w:style>
  <w:style w:type="character" w:customStyle="1" w:styleId="Corpodetexto2Char">
    <w:name w:val="Corpo de texto 2 Char"/>
    <w:basedOn w:val="Fontepargpadro"/>
    <w:link w:val="Corpodetexto2"/>
    <w:semiHidden/>
    <w:rsid w:val="005A3626"/>
    <w:rPr>
      <w:rFonts w:ascii="Times New Roman" w:eastAsia="Times New Roman" w:hAnsi="Times New Roman" w:cs="Times New Roman"/>
      <w:b/>
      <w:bCs/>
      <w:color w:val="FF0000"/>
      <w:sz w:val="24"/>
      <w:szCs w:val="24"/>
      <w:lang w:eastAsia="pt-BR"/>
    </w:rPr>
  </w:style>
  <w:style w:type="paragraph" w:customStyle="1" w:styleId="XIEPEF-AUTORES">
    <w:name w:val="XI EPEF - AUTORES"/>
    <w:basedOn w:val="Normal"/>
    <w:rsid w:val="005A3626"/>
    <w:pPr>
      <w:spacing w:after="100" w:afterAutospacing="1"/>
      <w:ind w:firstLine="851"/>
      <w:jc w:val="center"/>
    </w:pPr>
    <w:rPr>
      <w:rFonts w:ascii="Arial" w:hAnsi="Arial"/>
      <w:b/>
    </w:rPr>
  </w:style>
  <w:style w:type="paragraph" w:customStyle="1" w:styleId="XIEPEF-instituiodepartamentoescola">
    <w:name w:val="XIEPEF - instituição/departamento/escola"/>
    <w:aliases w:val="e e-mail"/>
    <w:basedOn w:val="Normal"/>
    <w:rsid w:val="005A3626"/>
    <w:pPr>
      <w:spacing w:after="120"/>
      <w:ind w:firstLine="851"/>
      <w:jc w:val="center"/>
    </w:pPr>
    <w:rPr>
      <w:rFonts w:ascii="Arial" w:hAnsi="Arial" w:cs="Arial"/>
      <w:sz w:val="20"/>
      <w:szCs w:val="20"/>
    </w:rPr>
  </w:style>
  <w:style w:type="paragraph" w:customStyle="1" w:styleId="XIEPEF-TTULO-PORTUGUS">
    <w:name w:val="XI EPEF - TÍTULO - PORTUGUÊS"/>
    <w:basedOn w:val="Normal"/>
    <w:rsid w:val="005A3626"/>
    <w:pPr>
      <w:spacing w:after="100" w:afterAutospacing="1"/>
      <w:ind w:firstLine="851"/>
      <w:jc w:val="center"/>
    </w:pPr>
    <w:rPr>
      <w:rFonts w:ascii="Arial" w:hAnsi="Arial" w:cs="Arial"/>
      <w:b/>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125</TotalTime>
  <Pages>1</Pages>
  <Words>4102</Words>
  <Characters>22157</Characters>
  <Application>Microsoft Office Word</Application>
  <DocSecurity>0</DocSecurity>
  <Lines>184</Lines>
  <Paragraphs>52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26207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Silvana</dc:creator>
  <cp:keywords/>
  <dc:description/>
  <cp:lastModifiedBy>Silvana</cp:lastModifiedBy>
  <cp:revision>9</cp:revision>
  <dcterms:created xsi:type="dcterms:W3CDTF">2015-04-15T22:39:00Z</dcterms:created>
  <dcterms:modified xsi:type="dcterms:W3CDTF">2015-04-16T01:39:00Z</dcterms:modified>
</cp:coreProperties>
</file>